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67" w:rsidRPr="00E75A9C" w:rsidRDefault="00E43967" w:rsidP="00E43967">
      <w:pPr>
        <w:rPr>
          <w:b/>
          <w:sz w:val="28"/>
        </w:rPr>
      </w:pPr>
      <w:r>
        <w:rPr>
          <w:rFonts w:ascii="Georgia" w:eastAsia="Georgia" w:hAnsi="Georgia" w:cs="Georgia"/>
          <w:noProof/>
          <w:sz w:val="24"/>
          <w:szCs w:val="24"/>
          <w:lang w:val="en-US"/>
        </w:rPr>
        <w:drawing>
          <wp:anchor distT="0" distB="0" distL="114300" distR="114300" simplePos="0" relativeHeight="251632128" behindDoc="1" locked="0" layoutInCell="1" allowOverlap="1" wp14:anchorId="0F936283" wp14:editId="2436F7D6">
            <wp:simplePos x="0" y="0"/>
            <wp:positionH relativeFrom="column">
              <wp:posOffset>3736726</wp:posOffset>
            </wp:positionH>
            <wp:positionV relativeFrom="paragraph">
              <wp:posOffset>-225729</wp:posOffset>
            </wp:positionV>
            <wp:extent cx="2835910" cy="2212975"/>
            <wp:effectExtent l="0" t="0" r="2540" b="0"/>
            <wp:wrapTight wrapText="bothSides">
              <wp:wrapPolygon edited="0">
                <wp:start x="0" y="0"/>
                <wp:lineTo x="0" y="21383"/>
                <wp:lineTo x="21474" y="21383"/>
                <wp:lineTo x="21474" y="0"/>
                <wp:lineTo x="0" y="0"/>
              </wp:wrapPolygon>
            </wp:wrapTight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221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A9C">
        <w:rPr>
          <w:b/>
          <w:sz w:val="28"/>
        </w:rPr>
        <w:t>Student Resource</w:t>
      </w:r>
      <w:r>
        <w:rPr>
          <w:b/>
          <w:sz w:val="28"/>
        </w:rPr>
        <w:t xml:space="preserve"> – </w:t>
      </w:r>
      <w:r w:rsidRPr="00E75A9C">
        <w:rPr>
          <w:b/>
          <w:sz w:val="28"/>
        </w:rPr>
        <w:t>“</w:t>
      </w:r>
      <w:r>
        <w:rPr>
          <w:b/>
          <w:sz w:val="28"/>
        </w:rPr>
        <w:t>Amplifying Voices</w:t>
      </w:r>
      <w:r w:rsidRPr="00E75A9C">
        <w:rPr>
          <w:b/>
          <w:sz w:val="28"/>
        </w:rPr>
        <w:t>”</w:t>
      </w:r>
    </w:p>
    <w:p w:rsidR="00950B2A" w:rsidRDefault="0085382C">
      <w:r>
        <w:t xml:space="preserve"> </w:t>
      </w:r>
    </w:p>
    <w:p w:rsidR="00950B2A" w:rsidRPr="0085382C" w:rsidRDefault="0085382C" w:rsidP="00E43967">
      <w:pPr>
        <w:jc w:val="center"/>
        <w:rPr>
          <w:rFonts w:ascii="Georgia" w:eastAsia="Georgia" w:hAnsi="Georgia" w:cs="Georgia"/>
          <w:sz w:val="40"/>
          <w:szCs w:val="24"/>
        </w:rPr>
      </w:pPr>
      <w:r w:rsidRPr="0085382C">
        <w:rPr>
          <w:rFonts w:ascii="Georgia" w:eastAsia="Georgia" w:hAnsi="Georgia" w:cs="Georgia"/>
          <w:sz w:val="40"/>
          <w:szCs w:val="24"/>
        </w:rPr>
        <w:t>Welcome!</w:t>
      </w:r>
    </w:p>
    <w:p w:rsidR="00950B2A" w:rsidRPr="00E43967" w:rsidRDefault="0085382C" w:rsidP="00E43967">
      <w:pPr>
        <w:rPr>
          <w:rFonts w:ascii="Georgia" w:eastAsia="Georgia" w:hAnsi="Georgia" w:cs="Georgia"/>
          <w:sz w:val="18"/>
          <w:szCs w:val="24"/>
        </w:rPr>
      </w:pPr>
      <w:r w:rsidRPr="00E43967">
        <w:rPr>
          <w:rFonts w:ascii="Georgia" w:eastAsia="Georgia" w:hAnsi="Georgia" w:cs="Georgia"/>
          <w:sz w:val="28"/>
          <w:szCs w:val="24"/>
        </w:rPr>
        <w:t xml:space="preserve"> </w:t>
      </w:r>
    </w:p>
    <w:p w:rsidR="00950B2A" w:rsidRPr="00E43967" w:rsidRDefault="0085382C" w:rsidP="00E43967">
      <w:pPr>
        <w:rPr>
          <w:rFonts w:ascii="Georgia" w:eastAsia="Georgia" w:hAnsi="Georgia" w:cs="Georgia"/>
          <w:sz w:val="28"/>
          <w:szCs w:val="24"/>
        </w:rPr>
      </w:pPr>
      <w:r w:rsidRPr="00E43967">
        <w:rPr>
          <w:rFonts w:ascii="Georgia" w:eastAsia="Georgia" w:hAnsi="Georgia" w:cs="Georgia"/>
          <w:sz w:val="28"/>
          <w:szCs w:val="24"/>
        </w:rPr>
        <w:t>Are you ready to explore Maryland’s history?</w:t>
      </w:r>
    </w:p>
    <w:p w:rsidR="00950B2A" w:rsidRPr="00E43967" w:rsidRDefault="0085382C" w:rsidP="00E43967">
      <w:pPr>
        <w:rPr>
          <w:rFonts w:ascii="Georgia" w:eastAsia="Georgia" w:hAnsi="Georgia" w:cs="Georgia"/>
          <w:sz w:val="28"/>
          <w:szCs w:val="24"/>
        </w:rPr>
      </w:pPr>
      <w:r w:rsidRPr="00E43967">
        <w:rPr>
          <w:rFonts w:ascii="Georgia" w:eastAsia="Georgia" w:hAnsi="Georgia" w:cs="Georgia"/>
          <w:sz w:val="28"/>
          <w:szCs w:val="24"/>
        </w:rPr>
        <w:t>Which historical issues still have an impact on society today?</w:t>
      </w:r>
    </w:p>
    <w:p w:rsidR="00950B2A" w:rsidRPr="00E43967" w:rsidRDefault="0085382C" w:rsidP="00E43967">
      <w:pPr>
        <w:rPr>
          <w:rFonts w:ascii="Georgia" w:eastAsia="Georgia" w:hAnsi="Georgia" w:cs="Georgia"/>
          <w:sz w:val="28"/>
          <w:szCs w:val="24"/>
        </w:rPr>
      </w:pPr>
      <w:r w:rsidRPr="00E43967">
        <w:rPr>
          <w:rFonts w:ascii="Georgia" w:eastAsia="Georgia" w:hAnsi="Georgia" w:cs="Georgia"/>
          <w:sz w:val="28"/>
          <w:szCs w:val="24"/>
        </w:rPr>
        <w:t xml:space="preserve">How might you make a </w:t>
      </w:r>
      <w:bookmarkStart w:id="0" w:name="_GoBack"/>
      <w:bookmarkEnd w:id="0"/>
      <w:r w:rsidRPr="00E43967">
        <w:rPr>
          <w:rFonts w:ascii="Georgia" w:eastAsia="Georgia" w:hAnsi="Georgia" w:cs="Georgia"/>
          <w:sz w:val="28"/>
          <w:szCs w:val="24"/>
        </w:rPr>
        <w:t>difference regarding an issue of importance to you?</w:t>
      </w:r>
    </w:p>
    <w:p w:rsidR="00950B2A" w:rsidRDefault="0085382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950B2A" w:rsidRDefault="0085382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950B2A" w:rsidRPr="00E43967" w:rsidRDefault="0085382C" w:rsidP="00E43967">
      <w:pPr>
        <w:pStyle w:val="ListParagraph"/>
        <w:numPr>
          <w:ilvl w:val="0"/>
          <w:numId w:val="3"/>
        </w:numPr>
        <w:ind w:left="360"/>
        <w:rPr>
          <w:rFonts w:ascii="Georgia" w:eastAsia="Georgia" w:hAnsi="Georgia" w:cs="Georgia"/>
          <w:sz w:val="24"/>
          <w:szCs w:val="24"/>
        </w:rPr>
      </w:pPr>
      <w:r w:rsidRPr="00E43967">
        <w:rPr>
          <w:rFonts w:ascii="Georgia" w:eastAsia="Georgia" w:hAnsi="Georgia" w:cs="Georgia"/>
          <w:sz w:val="24"/>
          <w:szCs w:val="24"/>
        </w:rPr>
        <w:t xml:space="preserve">First, please explore the Amplifying Voices PowerPoint and your initial exploration of the Hampton </w:t>
      </w:r>
      <w:r w:rsidR="00E43967">
        <w:rPr>
          <w:rFonts w:ascii="Georgia" w:eastAsia="Georgia" w:hAnsi="Georgia" w:cs="Georgia"/>
          <w:sz w:val="24"/>
          <w:szCs w:val="24"/>
        </w:rPr>
        <w:t>National Historic Site</w:t>
      </w:r>
      <w:r w:rsidRPr="00E43967">
        <w:rPr>
          <w:rFonts w:ascii="Georgia" w:eastAsia="Georgia" w:hAnsi="Georgia" w:cs="Georgia"/>
          <w:sz w:val="24"/>
          <w:szCs w:val="24"/>
        </w:rPr>
        <w:t xml:space="preserve">. Complete your </w:t>
      </w:r>
      <w:proofErr w:type="spellStart"/>
      <w:r w:rsidRPr="00E43967">
        <w:rPr>
          <w:rFonts w:ascii="Georgia" w:eastAsia="Georgia" w:hAnsi="Georgia" w:cs="Georgia"/>
          <w:sz w:val="24"/>
          <w:szCs w:val="24"/>
        </w:rPr>
        <w:t>quickwrite</w:t>
      </w:r>
      <w:proofErr w:type="spellEnd"/>
      <w:r w:rsidRPr="00E43967">
        <w:rPr>
          <w:rFonts w:ascii="Georgia" w:eastAsia="Georgia" w:hAnsi="Georgia" w:cs="Georgia"/>
          <w:sz w:val="24"/>
          <w:szCs w:val="24"/>
        </w:rPr>
        <w:t>, questions, and reflection.</w:t>
      </w:r>
    </w:p>
    <w:p w:rsidR="00FC607D" w:rsidRDefault="00FC607D" w:rsidP="00E43967">
      <w:pPr>
        <w:ind w:left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noProof/>
          <w:sz w:val="24"/>
          <w:szCs w:val="24"/>
          <w:lang w:val="en-US"/>
        </w:rPr>
        <w:drawing>
          <wp:anchor distT="0" distB="0" distL="114300" distR="114300" simplePos="0" relativeHeight="251648512" behindDoc="1" locked="0" layoutInCell="1" allowOverlap="1" wp14:anchorId="590BE369" wp14:editId="382016CD">
            <wp:simplePos x="0" y="0"/>
            <wp:positionH relativeFrom="column">
              <wp:posOffset>4451350</wp:posOffset>
            </wp:positionH>
            <wp:positionV relativeFrom="paragraph">
              <wp:posOffset>10160</wp:posOffset>
            </wp:positionV>
            <wp:extent cx="2146300" cy="2146300"/>
            <wp:effectExtent l="0" t="0" r="6350" b="6350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B2A" w:rsidRDefault="00950B2A" w:rsidP="00E43967">
      <w:pPr>
        <w:ind w:left="360"/>
        <w:rPr>
          <w:rFonts w:ascii="Georgia" w:eastAsia="Georgia" w:hAnsi="Georgia" w:cs="Georgia"/>
          <w:sz w:val="24"/>
          <w:szCs w:val="24"/>
        </w:rPr>
      </w:pPr>
    </w:p>
    <w:p w:rsidR="00950B2A" w:rsidRPr="00E43967" w:rsidRDefault="0085382C" w:rsidP="00E43967">
      <w:pPr>
        <w:pStyle w:val="ListParagraph"/>
        <w:numPr>
          <w:ilvl w:val="0"/>
          <w:numId w:val="3"/>
        </w:numPr>
        <w:ind w:left="360"/>
        <w:rPr>
          <w:rFonts w:ascii="Georgia" w:eastAsia="Georgia" w:hAnsi="Georgia" w:cs="Georgia"/>
          <w:sz w:val="24"/>
          <w:szCs w:val="24"/>
        </w:rPr>
      </w:pPr>
      <w:r w:rsidRPr="00E43967">
        <w:rPr>
          <w:rFonts w:ascii="Georgia" w:eastAsia="Georgia" w:hAnsi="Georgia" w:cs="Georgia"/>
          <w:sz w:val="24"/>
          <w:szCs w:val="24"/>
        </w:rPr>
        <w:t xml:space="preserve">Then, investigate the historical information available via the Hampton </w:t>
      </w:r>
      <w:r w:rsidRPr="00E43967">
        <w:rPr>
          <w:rFonts w:ascii="Georgia" w:eastAsia="Georgia" w:hAnsi="Georgia" w:cs="Georgia"/>
          <w:sz w:val="24"/>
          <w:szCs w:val="24"/>
        </w:rPr>
        <w:t xml:space="preserve">website </w:t>
      </w:r>
      <w:r w:rsidRPr="00E43967">
        <w:rPr>
          <w:b/>
        </w:rPr>
        <w:t>[</w:t>
      </w:r>
      <w:hyperlink r:id="rId7">
        <w:r w:rsidRPr="00E43967">
          <w:rPr>
            <w:b/>
            <w:color w:val="1155CC"/>
            <w:u w:val="single"/>
          </w:rPr>
          <w:t>https://</w:t>
        </w:r>
        <w:r w:rsidRPr="00E43967">
          <w:rPr>
            <w:b/>
            <w:color w:val="1155CC"/>
            <w:u w:val="single"/>
          </w:rPr>
          <w:t>www.nps.gov/hamp/learn/historyculture/slavery-at-hampton.htm</w:t>
        </w:r>
      </w:hyperlink>
      <w:r w:rsidRPr="00E43967">
        <w:rPr>
          <w:color w:val="1155CC"/>
          <w:u w:val="single"/>
        </w:rPr>
        <w:t>]</w:t>
      </w:r>
      <w:r w:rsidRPr="00E43967">
        <w:rPr>
          <w:rFonts w:ascii="Georgia" w:eastAsia="Georgia" w:hAnsi="Georgia" w:cs="Georgia"/>
          <w:sz w:val="24"/>
          <w:szCs w:val="24"/>
        </w:rPr>
        <w:t>. Can you answer any of the questions that you have posed? What additional questions do you have?</w:t>
      </w:r>
    </w:p>
    <w:p w:rsidR="00FC607D" w:rsidRDefault="00FC607D" w:rsidP="00E43967">
      <w:pPr>
        <w:ind w:left="360"/>
        <w:jc w:val="center"/>
        <w:rPr>
          <w:rFonts w:ascii="Georgia" w:eastAsia="Georgia" w:hAnsi="Georgia" w:cs="Georgia"/>
          <w:sz w:val="24"/>
          <w:szCs w:val="24"/>
        </w:rPr>
      </w:pPr>
    </w:p>
    <w:p w:rsidR="00950B2A" w:rsidRDefault="0085382C" w:rsidP="00E43967">
      <w:pPr>
        <w:ind w:left="36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950B2A" w:rsidRPr="00E43967" w:rsidRDefault="0085382C" w:rsidP="00E43967">
      <w:pPr>
        <w:pStyle w:val="ListParagraph"/>
        <w:numPr>
          <w:ilvl w:val="0"/>
          <w:numId w:val="3"/>
        </w:numPr>
        <w:ind w:left="360"/>
        <w:rPr>
          <w:rFonts w:ascii="Georgia" w:eastAsia="Georgia" w:hAnsi="Georgia" w:cs="Georgia"/>
          <w:sz w:val="24"/>
          <w:szCs w:val="24"/>
        </w:rPr>
      </w:pPr>
      <w:r w:rsidRPr="00E43967">
        <w:rPr>
          <w:rFonts w:ascii="Georgia" w:eastAsia="Georgia" w:hAnsi="Georgia" w:cs="Georgia"/>
          <w:sz w:val="24"/>
          <w:szCs w:val="24"/>
        </w:rPr>
        <w:t xml:space="preserve"> </w:t>
      </w:r>
      <w:r w:rsidRPr="00E43967">
        <w:rPr>
          <w:rFonts w:ascii="Georgia" w:eastAsia="Georgia" w:hAnsi="Georgia" w:cs="Georgia"/>
          <w:sz w:val="24"/>
          <w:szCs w:val="24"/>
        </w:rPr>
        <w:t>Next, select a poet who depicts topics that you would like to explore further. Please comple</w:t>
      </w:r>
      <w:r w:rsidRPr="00E43967">
        <w:rPr>
          <w:rFonts w:ascii="Georgia" w:eastAsia="Georgia" w:hAnsi="Georgia" w:cs="Georgia"/>
          <w:sz w:val="24"/>
          <w:szCs w:val="24"/>
        </w:rPr>
        <w:t>te the TPCASTT analysis regarding two of your chosen poet’s poems.</w:t>
      </w:r>
    </w:p>
    <w:p w:rsidR="00950B2A" w:rsidRDefault="0085382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950B2A" w:rsidRDefault="0085382C" w:rsidP="00E43967">
      <w:pPr>
        <w:numPr>
          <w:ilvl w:val="0"/>
          <w:numId w:val="1"/>
        </w:numPr>
        <w:ind w:left="108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Frances Ellen Watkins Harper: Harper is considered the mother of African American journalism; she was a teacher, writer, activist who was born of free African American parents in Baltimor</w:t>
      </w:r>
      <w:r>
        <w:rPr>
          <w:rFonts w:ascii="Georgia" w:eastAsia="Georgia" w:hAnsi="Georgia" w:cs="Georgia"/>
          <w:sz w:val="24"/>
          <w:szCs w:val="24"/>
        </w:rPr>
        <w:t xml:space="preserve">e in the </w:t>
      </w:r>
      <w:proofErr w:type="gramStart"/>
      <w:r>
        <w:rPr>
          <w:rFonts w:ascii="Georgia" w:eastAsia="Georgia" w:hAnsi="Georgia" w:cs="Georgia"/>
          <w:sz w:val="24"/>
          <w:szCs w:val="24"/>
        </w:rPr>
        <w:t>mid-1850’s</w:t>
      </w:r>
      <w:proofErr w:type="gramEnd"/>
      <w:r>
        <w:rPr>
          <w:rFonts w:ascii="Georgia" w:eastAsia="Georgia" w:hAnsi="Georgia" w:cs="Georgia"/>
          <w:sz w:val="24"/>
          <w:szCs w:val="24"/>
        </w:rPr>
        <w:t>.</w:t>
      </w:r>
    </w:p>
    <w:p w:rsidR="00950B2A" w:rsidRDefault="00950B2A">
      <w:pPr>
        <w:rPr>
          <w:rFonts w:ascii="Georgia" w:eastAsia="Georgia" w:hAnsi="Georgia" w:cs="Georgia"/>
          <w:sz w:val="24"/>
          <w:szCs w:val="24"/>
        </w:rPr>
      </w:pPr>
    </w:p>
    <w:p w:rsidR="00950B2A" w:rsidRDefault="00E43967" w:rsidP="00E43967">
      <w:pPr>
        <w:numPr>
          <w:ilvl w:val="0"/>
          <w:numId w:val="1"/>
        </w:numPr>
        <w:ind w:left="1080"/>
        <w:contextualSpacing/>
        <w:rPr>
          <w:rFonts w:ascii="Georgia" w:eastAsia="Georgia" w:hAnsi="Georgia" w:cs="Georgia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6944" behindDoc="1" locked="0" layoutInCell="1" allowOverlap="1" wp14:anchorId="3C928BC7" wp14:editId="5D09242A">
            <wp:simplePos x="0" y="0"/>
            <wp:positionH relativeFrom="column">
              <wp:posOffset>4517942</wp:posOffset>
            </wp:positionH>
            <wp:positionV relativeFrom="paragraph">
              <wp:posOffset>10795</wp:posOffset>
            </wp:positionV>
            <wp:extent cx="2053590" cy="1762125"/>
            <wp:effectExtent l="0" t="0" r="3810" b="9525"/>
            <wp:wrapTight wrapText="bothSides">
              <wp:wrapPolygon edited="0">
                <wp:start x="0" y="0"/>
                <wp:lineTo x="0" y="21483"/>
                <wp:lineTo x="21440" y="21483"/>
                <wp:lineTo x="21440" y="0"/>
                <wp:lineTo x="0" y="0"/>
              </wp:wrapPolygon>
            </wp:wrapTight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2C">
        <w:rPr>
          <w:rFonts w:ascii="Georgia" w:eastAsia="Georgia" w:hAnsi="Georgia" w:cs="Georgia"/>
          <w:sz w:val="24"/>
          <w:szCs w:val="24"/>
        </w:rPr>
        <w:t xml:space="preserve">Jean </w:t>
      </w:r>
      <w:proofErr w:type="spellStart"/>
      <w:r w:rsidR="0085382C">
        <w:rPr>
          <w:rFonts w:ascii="Georgia" w:eastAsia="Georgia" w:hAnsi="Georgia" w:cs="Georgia"/>
          <w:sz w:val="24"/>
          <w:szCs w:val="24"/>
        </w:rPr>
        <w:t>Toomer</w:t>
      </w:r>
      <w:proofErr w:type="spellEnd"/>
      <w:r w:rsidR="0085382C">
        <w:rPr>
          <w:rFonts w:ascii="Georgia" w:eastAsia="Georgia" w:hAnsi="Georgia" w:cs="Georgia"/>
          <w:sz w:val="24"/>
          <w:szCs w:val="24"/>
        </w:rPr>
        <w:t xml:space="preserve">: </w:t>
      </w:r>
      <w:proofErr w:type="spellStart"/>
      <w:r w:rsidR="0085382C">
        <w:rPr>
          <w:rFonts w:ascii="Georgia" w:eastAsia="Georgia" w:hAnsi="Georgia" w:cs="Georgia"/>
          <w:sz w:val="24"/>
          <w:szCs w:val="24"/>
        </w:rPr>
        <w:t>Toomer</w:t>
      </w:r>
      <w:proofErr w:type="spellEnd"/>
      <w:r w:rsidR="0085382C">
        <w:rPr>
          <w:rFonts w:ascii="Georgia" w:eastAsia="Georgia" w:hAnsi="Georgia" w:cs="Georgia"/>
          <w:sz w:val="24"/>
          <w:szCs w:val="24"/>
        </w:rPr>
        <w:t>, the son of a Georgian farmer, was born in the late 1800s. He passed for white and strove for racial unity; however, he was raised in a predominantly black community and criticized for marrying white women.</w:t>
      </w:r>
    </w:p>
    <w:p w:rsidR="00950B2A" w:rsidRDefault="0085382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950B2A" w:rsidRDefault="00E43967" w:rsidP="00E43967">
      <w:pPr>
        <w:numPr>
          <w:ilvl w:val="0"/>
          <w:numId w:val="1"/>
        </w:numPr>
        <w:tabs>
          <w:tab w:val="left" w:pos="1080"/>
        </w:tabs>
        <w:ind w:left="108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4968158</wp:posOffset>
                </wp:positionH>
                <wp:positionV relativeFrom="paragraph">
                  <wp:posOffset>790603</wp:posOffset>
                </wp:positionV>
                <wp:extent cx="1391478" cy="344557"/>
                <wp:effectExtent l="57150" t="38100" r="37465" b="11303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8" cy="344557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57FE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391.2pt;margin-top:62.25pt;width:109.55pt;height:2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" adj="18926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5382C">
        <w:rPr>
          <w:rFonts w:ascii="Georgia" w:eastAsia="Georgia" w:hAnsi="Georgia" w:cs="Georgia"/>
          <w:sz w:val="24"/>
          <w:szCs w:val="24"/>
        </w:rPr>
        <w:t>Phill</w:t>
      </w:r>
      <w:r w:rsidR="0085382C">
        <w:rPr>
          <w:rFonts w:ascii="Georgia" w:eastAsia="Georgia" w:hAnsi="Georgia" w:cs="Georgia"/>
          <w:sz w:val="24"/>
          <w:szCs w:val="24"/>
        </w:rPr>
        <w:t>is Wheatley was the first published black poet in America; originally from the West Indies, Wheatley was enslaved in New England at the age of 8 and was freed about 15 years later.</w:t>
      </w:r>
    </w:p>
    <w:p w:rsidR="00950B2A" w:rsidRDefault="00E43967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78208" behindDoc="1" locked="0" layoutInCell="1" allowOverlap="1" wp14:anchorId="14BD64B2" wp14:editId="40CCAA2D">
            <wp:simplePos x="0" y="0"/>
            <wp:positionH relativeFrom="column">
              <wp:posOffset>4200608</wp:posOffset>
            </wp:positionH>
            <wp:positionV relativeFrom="paragraph">
              <wp:posOffset>-39839</wp:posOffset>
            </wp:positionV>
            <wp:extent cx="2265680" cy="3590925"/>
            <wp:effectExtent l="0" t="0" r="1270" b="9525"/>
            <wp:wrapTight wrapText="bothSides">
              <wp:wrapPolygon edited="0">
                <wp:start x="0" y="0"/>
                <wp:lineTo x="0" y="21543"/>
                <wp:lineTo x="21430" y="21543"/>
                <wp:lineTo x="21430" y="0"/>
                <wp:lineTo x="0" y="0"/>
              </wp:wrapPolygon>
            </wp:wrapTight>
            <wp:docPr id="3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3590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2C">
        <w:rPr>
          <w:rFonts w:ascii="Georgia" w:eastAsia="Georgia" w:hAnsi="Georgia" w:cs="Georgia"/>
          <w:sz w:val="24"/>
          <w:szCs w:val="24"/>
        </w:rPr>
        <w:t xml:space="preserve"> </w:t>
      </w:r>
      <w:r w:rsidR="0085382C">
        <w:rPr>
          <w:rFonts w:ascii="Georgia" w:eastAsia="Georgia" w:hAnsi="Georgia" w:cs="Georgia"/>
          <w:sz w:val="24"/>
          <w:szCs w:val="24"/>
        </w:rPr>
        <w:t xml:space="preserve"> </w:t>
      </w:r>
    </w:p>
    <w:p w:rsidR="00950B2A" w:rsidRPr="00E43967" w:rsidRDefault="0085382C" w:rsidP="00E43967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 w:rsidRPr="00E43967">
        <w:rPr>
          <w:rFonts w:ascii="Georgia" w:eastAsia="Georgia" w:hAnsi="Georgia" w:cs="Georgia"/>
          <w:sz w:val="24"/>
          <w:szCs w:val="24"/>
        </w:rPr>
        <w:t xml:space="preserve">Finally, complete your predictions of the Improving Inquiry and Inferences PowerPoint. Do you have any additional questions? Could you answer any of the questions with information gleaned at the Hampton </w:t>
      </w:r>
      <w:r w:rsidRPr="00E43967">
        <w:rPr>
          <w:rFonts w:ascii="Georgia" w:eastAsia="Georgia" w:hAnsi="Georgia" w:cs="Georgia"/>
          <w:sz w:val="24"/>
          <w:szCs w:val="24"/>
        </w:rPr>
        <w:t>website?</w:t>
      </w:r>
    </w:p>
    <w:p w:rsidR="00950B2A" w:rsidRDefault="0085382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E43967" w:rsidRDefault="00E43967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noProof/>
          <w:sz w:val="24"/>
          <w:szCs w:val="24"/>
          <w:lang w:val="en-US"/>
        </w:rPr>
        <w:drawing>
          <wp:anchor distT="0" distB="0" distL="114300" distR="114300" simplePos="0" relativeHeight="251685376" behindDoc="1" locked="0" layoutInCell="1" allowOverlap="1" wp14:anchorId="294C0A6D" wp14:editId="6538C9DE">
            <wp:simplePos x="0" y="0"/>
            <wp:positionH relativeFrom="column">
              <wp:posOffset>238125</wp:posOffset>
            </wp:positionH>
            <wp:positionV relativeFrom="paragraph">
              <wp:posOffset>194310</wp:posOffset>
            </wp:positionV>
            <wp:extent cx="3789680" cy="2821940"/>
            <wp:effectExtent l="0" t="0" r="1270" b="0"/>
            <wp:wrapTight wrapText="bothSides">
              <wp:wrapPolygon edited="0">
                <wp:start x="0" y="0"/>
                <wp:lineTo x="0" y="21435"/>
                <wp:lineTo x="21499" y="21435"/>
                <wp:lineTo x="21499" y="0"/>
                <wp:lineTo x="0" y="0"/>
              </wp:wrapPolygon>
            </wp:wrapTight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9680" cy="2821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B2A" w:rsidRDefault="0085382C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950B2A" w:rsidRDefault="00950B2A">
      <w:pPr>
        <w:rPr>
          <w:rFonts w:ascii="Georgia" w:eastAsia="Georgia" w:hAnsi="Georgia" w:cs="Georgia"/>
          <w:sz w:val="24"/>
          <w:szCs w:val="24"/>
        </w:rPr>
      </w:pPr>
    </w:p>
    <w:p w:rsidR="00E43967" w:rsidRDefault="00E43967">
      <w:pPr>
        <w:rPr>
          <w:rFonts w:ascii="Georgia" w:eastAsia="Georgia" w:hAnsi="Georgia" w:cs="Georgia"/>
          <w:sz w:val="24"/>
          <w:szCs w:val="24"/>
        </w:rPr>
      </w:pPr>
    </w:p>
    <w:p w:rsidR="00E43967" w:rsidRDefault="00E43967">
      <w:pPr>
        <w:rPr>
          <w:rFonts w:ascii="Georgia" w:eastAsia="Georgia" w:hAnsi="Georgia" w:cs="Georgia"/>
          <w:sz w:val="24"/>
          <w:szCs w:val="24"/>
        </w:rPr>
      </w:pPr>
    </w:p>
    <w:p w:rsidR="00E43967" w:rsidRDefault="00E43967">
      <w:pPr>
        <w:rPr>
          <w:rFonts w:ascii="Georgia" w:eastAsia="Georgia" w:hAnsi="Georgia" w:cs="Georgia"/>
          <w:sz w:val="24"/>
          <w:szCs w:val="24"/>
        </w:rPr>
      </w:pPr>
    </w:p>
    <w:p w:rsidR="00E43967" w:rsidRDefault="00E43967">
      <w:pPr>
        <w:rPr>
          <w:rFonts w:ascii="Georgia" w:eastAsia="Georgia" w:hAnsi="Georgia" w:cs="Georgia"/>
          <w:sz w:val="24"/>
          <w:szCs w:val="24"/>
        </w:rPr>
      </w:pPr>
    </w:p>
    <w:p w:rsidR="00E43967" w:rsidRDefault="00E43967">
      <w:pPr>
        <w:rPr>
          <w:rFonts w:ascii="Georgia" w:eastAsia="Georgia" w:hAnsi="Georgia" w:cs="Georgia"/>
          <w:sz w:val="24"/>
          <w:szCs w:val="24"/>
        </w:rPr>
      </w:pPr>
    </w:p>
    <w:p w:rsidR="00E43967" w:rsidRDefault="00E43967">
      <w:pPr>
        <w:rPr>
          <w:rFonts w:ascii="Georgia" w:eastAsia="Georgia" w:hAnsi="Georgia" w:cs="Georgia"/>
          <w:sz w:val="24"/>
          <w:szCs w:val="24"/>
        </w:rPr>
      </w:pPr>
    </w:p>
    <w:p w:rsidR="00E43967" w:rsidRDefault="00E43967">
      <w:pPr>
        <w:rPr>
          <w:rFonts w:ascii="Georgia" w:eastAsia="Georgia" w:hAnsi="Georgia" w:cs="Georgia"/>
          <w:sz w:val="24"/>
          <w:szCs w:val="24"/>
        </w:rPr>
      </w:pPr>
    </w:p>
    <w:p w:rsidR="00E43967" w:rsidRDefault="00E43967">
      <w:pPr>
        <w:rPr>
          <w:rFonts w:ascii="Georgia" w:eastAsia="Georgia" w:hAnsi="Georgia" w:cs="Georgia"/>
          <w:sz w:val="24"/>
          <w:szCs w:val="24"/>
        </w:rPr>
      </w:pPr>
    </w:p>
    <w:p w:rsidR="00E43967" w:rsidRDefault="00E43967">
      <w:pPr>
        <w:rPr>
          <w:rFonts w:ascii="Georgia" w:eastAsia="Georgia" w:hAnsi="Georgia" w:cs="Georgia"/>
          <w:sz w:val="24"/>
          <w:szCs w:val="24"/>
        </w:rPr>
      </w:pPr>
    </w:p>
    <w:p w:rsidR="00E43967" w:rsidRDefault="00E43967">
      <w:pPr>
        <w:rPr>
          <w:rFonts w:ascii="Georgia" w:eastAsia="Georgia" w:hAnsi="Georgia" w:cs="Georgia"/>
          <w:sz w:val="24"/>
          <w:szCs w:val="24"/>
        </w:rPr>
      </w:pPr>
    </w:p>
    <w:p w:rsidR="00E43967" w:rsidRDefault="00E43967">
      <w:pPr>
        <w:rPr>
          <w:rFonts w:ascii="Georgia" w:eastAsia="Georgia" w:hAnsi="Georgia" w:cs="Georgia"/>
          <w:sz w:val="24"/>
          <w:szCs w:val="24"/>
        </w:rPr>
      </w:pPr>
    </w:p>
    <w:p w:rsidR="00E43967" w:rsidRDefault="00E43967">
      <w:pPr>
        <w:rPr>
          <w:rFonts w:ascii="Georgia" w:eastAsia="Georgia" w:hAnsi="Georgia" w:cs="Georgia"/>
          <w:sz w:val="24"/>
          <w:szCs w:val="24"/>
        </w:rPr>
      </w:pPr>
    </w:p>
    <w:p w:rsidR="00E43967" w:rsidRDefault="00E43967">
      <w:pPr>
        <w:rPr>
          <w:rFonts w:ascii="Georgia" w:eastAsia="Georgia" w:hAnsi="Georgia" w:cs="Georgia"/>
          <w:sz w:val="24"/>
          <w:szCs w:val="24"/>
        </w:rPr>
      </w:pPr>
    </w:p>
    <w:p w:rsidR="00E43967" w:rsidRDefault="00E43967">
      <w:pPr>
        <w:rPr>
          <w:rFonts w:ascii="Georgia" w:eastAsia="Georgia" w:hAnsi="Georgia" w:cs="Georgia"/>
          <w:sz w:val="24"/>
          <w:szCs w:val="24"/>
        </w:rPr>
      </w:pPr>
    </w:p>
    <w:p w:rsidR="00E43967" w:rsidRDefault="00E43967">
      <w:pPr>
        <w:rPr>
          <w:rFonts w:ascii="Georgia" w:eastAsia="Georgia" w:hAnsi="Georgia" w:cs="Georgia"/>
          <w:sz w:val="24"/>
          <w:szCs w:val="24"/>
        </w:rPr>
      </w:pPr>
    </w:p>
    <w:p w:rsidR="00950B2A" w:rsidRPr="00E43967" w:rsidRDefault="0085382C" w:rsidP="00E43967">
      <w:pPr>
        <w:jc w:val="center"/>
        <w:rPr>
          <w:rFonts w:ascii="Georgia" w:eastAsia="Georgia" w:hAnsi="Georgia" w:cs="Georgia"/>
          <w:b/>
          <w:sz w:val="28"/>
          <w:szCs w:val="24"/>
        </w:rPr>
      </w:pPr>
      <w:r w:rsidRPr="00E43967">
        <w:rPr>
          <w:rFonts w:ascii="Georgia" w:eastAsia="Georgia" w:hAnsi="Georgia" w:cs="Georgia"/>
          <w:b/>
          <w:sz w:val="28"/>
          <w:szCs w:val="24"/>
        </w:rPr>
        <w:t>Will you be able to visit th</w:t>
      </w:r>
      <w:r w:rsidRPr="00E43967">
        <w:rPr>
          <w:rFonts w:ascii="Georgia" w:eastAsia="Georgia" w:hAnsi="Georgia" w:cs="Georgia"/>
          <w:b/>
          <w:sz w:val="28"/>
          <w:szCs w:val="24"/>
        </w:rPr>
        <w:t xml:space="preserve">e Hampton </w:t>
      </w:r>
      <w:r w:rsidR="00FC607D">
        <w:rPr>
          <w:rFonts w:ascii="Georgia" w:eastAsia="Georgia" w:hAnsi="Georgia" w:cs="Georgia"/>
          <w:b/>
          <w:sz w:val="28"/>
          <w:szCs w:val="24"/>
        </w:rPr>
        <w:t>National Historic Site</w:t>
      </w:r>
      <w:r w:rsidRPr="00E43967">
        <w:rPr>
          <w:rFonts w:ascii="Georgia" w:eastAsia="Georgia" w:hAnsi="Georgia" w:cs="Georgia"/>
          <w:b/>
          <w:sz w:val="28"/>
          <w:szCs w:val="24"/>
        </w:rPr>
        <w:t>?</w:t>
      </w:r>
    </w:p>
    <w:p w:rsidR="00950B2A" w:rsidRDefault="0085382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950B2A" w:rsidRDefault="0085382C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If so, enjoy! Please bring your questions, a writing implement, and a notebook on which you can jot down fascinating finds. Consider taking pictures, so you have ample details with which to work! When you return, be ready to create you</w:t>
      </w:r>
      <w:r>
        <w:rPr>
          <w:rFonts w:ascii="Georgia" w:eastAsia="Georgia" w:hAnsi="Georgia" w:cs="Georgia"/>
          <w:sz w:val="24"/>
          <w:szCs w:val="24"/>
        </w:rPr>
        <w:t>r own writings inspired by your experiences.</w:t>
      </w:r>
    </w:p>
    <w:p w:rsidR="00950B2A" w:rsidRDefault="00950B2A">
      <w:pPr>
        <w:rPr>
          <w:rFonts w:ascii="Georgia" w:eastAsia="Georgia" w:hAnsi="Georgia" w:cs="Georgia"/>
          <w:sz w:val="24"/>
          <w:szCs w:val="24"/>
        </w:rPr>
      </w:pPr>
    </w:p>
    <w:p w:rsidR="00950B2A" w:rsidRDefault="0085382C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If not, please continue on to create your own explorations of issues and themes of historical and current importance.</w:t>
      </w:r>
    </w:p>
    <w:p w:rsidR="00950B2A" w:rsidRDefault="00950B2A"/>
    <w:p w:rsidR="00950B2A" w:rsidRDefault="0085382C">
      <w:r>
        <w:t xml:space="preserve"> </w:t>
      </w:r>
    </w:p>
    <w:p w:rsidR="00E43967" w:rsidRDefault="00E43967"/>
    <w:p w:rsidR="00E43967" w:rsidRDefault="00E43967"/>
    <w:p w:rsidR="00E43967" w:rsidRDefault="00E43967"/>
    <w:p w:rsidR="00950B2A" w:rsidRDefault="00950B2A"/>
    <w:sectPr w:rsidR="00950B2A" w:rsidSect="00FC607D">
      <w:pgSz w:w="12240" w:h="15840"/>
      <w:pgMar w:top="1440" w:right="1440" w:bottom="90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46114"/>
    <w:multiLevelType w:val="multilevel"/>
    <w:tmpl w:val="0776732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237C1086"/>
    <w:multiLevelType w:val="multilevel"/>
    <w:tmpl w:val="0A2C753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4D66924"/>
    <w:multiLevelType w:val="hybridMultilevel"/>
    <w:tmpl w:val="E090A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0B2A"/>
    <w:rsid w:val="0085382C"/>
    <w:rsid w:val="00950B2A"/>
    <w:rsid w:val="00E43967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0DEE3-883F-475A-A4A0-3BB5C2DC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4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nps.gov/hamp/learn/historyculture/slavery-at-hampto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Horton, Arlo J.</cp:lastModifiedBy>
  <cp:revision>3</cp:revision>
  <dcterms:created xsi:type="dcterms:W3CDTF">2018-04-16T17:48:00Z</dcterms:created>
  <dcterms:modified xsi:type="dcterms:W3CDTF">2018-04-16T18:00:00Z</dcterms:modified>
</cp:coreProperties>
</file>