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2789" w14:textId="187AF77F" w:rsidR="00420D25" w:rsidRDefault="00687E88" w:rsidP="00420D25">
      <w:pPr>
        <w:tabs>
          <w:tab w:val="left" w:pos="1170"/>
        </w:tabs>
        <w:jc w:val="center"/>
        <w:rPr>
          <w:b/>
          <w:szCs w:val="24"/>
        </w:rPr>
      </w:pPr>
      <w:r w:rsidRPr="008F751E">
        <w:rPr>
          <w:b/>
          <w:szCs w:val="24"/>
        </w:rPr>
        <w:t>Syllabus for “</w:t>
      </w:r>
      <w:r w:rsidR="0093037A">
        <w:rPr>
          <w:b/>
          <w:szCs w:val="24"/>
        </w:rPr>
        <w:t>Science Fiction and Society</w:t>
      </w:r>
      <w:r w:rsidR="005119F3">
        <w:rPr>
          <w:b/>
          <w:szCs w:val="24"/>
        </w:rPr>
        <w:t>: Going Viral</w:t>
      </w:r>
      <w:r w:rsidRPr="008F751E">
        <w:rPr>
          <w:b/>
          <w:szCs w:val="24"/>
        </w:rPr>
        <w:t>”</w:t>
      </w:r>
      <w:r w:rsidRPr="008F751E">
        <w:rPr>
          <w:b/>
          <w:szCs w:val="24"/>
        </w:rPr>
        <w:br/>
      </w:r>
      <w:r w:rsidR="0093037A" w:rsidRPr="0087200F">
        <w:rPr>
          <w:b/>
          <w:szCs w:val="24"/>
        </w:rPr>
        <w:t>Towson Seminar (TSEM) 102,</w:t>
      </w:r>
      <w:r w:rsidR="0093037A">
        <w:rPr>
          <w:b/>
          <w:szCs w:val="24"/>
        </w:rPr>
        <w:t xml:space="preserve"> Section </w:t>
      </w:r>
      <w:r w:rsidR="00161CFA">
        <w:rPr>
          <w:b/>
          <w:szCs w:val="24"/>
        </w:rPr>
        <w:t>046,</w:t>
      </w:r>
      <w:r w:rsidR="00420D25" w:rsidRPr="008F751E">
        <w:rPr>
          <w:b/>
          <w:szCs w:val="24"/>
        </w:rPr>
        <w:t xml:space="preserve"> </w:t>
      </w:r>
      <w:r w:rsidR="00161CFA">
        <w:rPr>
          <w:b/>
          <w:szCs w:val="24"/>
        </w:rPr>
        <w:t xml:space="preserve">Spring </w:t>
      </w:r>
      <w:r w:rsidR="001D7E0B" w:rsidRPr="008F751E">
        <w:rPr>
          <w:b/>
          <w:szCs w:val="24"/>
        </w:rPr>
        <w:t>20</w:t>
      </w:r>
      <w:r w:rsidR="00F92DA2">
        <w:rPr>
          <w:b/>
          <w:szCs w:val="24"/>
        </w:rPr>
        <w:t>2</w:t>
      </w:r>
      <w:r w:rsidR="00161CFA">
        <w:rPr>
          <w:b/>
          <w:szCs w:val="24"/>
        </w:rPr>
        <w:t>2</w:t>
      </w:r>
    </w:p>
    <w:p w14:paraId="4762A9C2" w14:textId="77777777" w:rsidR="00420D25" w:rsidRPr="008F751E" w:rsidRDefault="00420D25" w:rsidP="00687E88">
      <w:pPr>
        <w:tabs>
          <w:tab w:val="left" w:pos="1170"/>
        </w:tabs>
        <w:jc w:val="center"/>
        <w:rPr>
          <w:b/>
          <w:szCs w:val="24"/>
        </w:rPr>
      </w:pPr>
    </w:p>
    <w:p w14:paraId="2F174780" w14:textId="77777777" w:rsidR="00793BAD" w:rsidRPr="008F751E" w:rsidRDefault="00793BAD" w:rsidP="00793BAD">
      <w:pPr>
        <w:tabs>
          <w:tab w:val="left" w:pos="1170"/>
        </w:tabs>
        <w:rPr>
          <w:szCs w:val="24"/>
        </w:rPr>
      </w:pPr>
      <w:r w:rsidRPr="0041244A">
        <w:rPr>
          <w:b/>
          <w:szCs w:val="24"/>
        </w:rPr>
        <w:t xml:space="preserve">Professor: </w:t>
      </w:r>
      <w:r w:rsidRPr="0041244A">
        <w:rPr>
          <w:b/>
          <w:szCs w:val="24"/>
        </w:rPr>
        <w:tab/>
      </w:r>
      <w:r w:rsidRPr="0041244A">
        <w:rPr>
          <w:b/>
          <w:szCs w:val="24"/>
        </w:rPr>
        <w:tab/>
      </w:r>
      <w:r w:rsidRPr="0041244A">
        <w:rPr>
          <w:b/>
          <w:szCs w:val="24"/>
        </w:rPr>
        <w:tab/>
      </w:r>
      <w:r w:rsidRPr="008F751E">
        <w:rPr>
          <w:szCs w:val="24"/>
        </w:rPr>
        <w:t>Joel Slotkin</w:t>
      </w:r>
      <w:r w:rsidRPr="008F751E">
        <w:rPr>
          <w:szCs w:val="24"/>
        </w:rPr>
        <w:tab/>
      </w:r>
      <w:r w:rsidRPr="008F751E">
        <w:rPr>
          <w:szCs w:val="24"/>
        </w:rPr>
        <w:tab/>
      </w:r>
      <w:r w:rsidRPr="008F751E">
        <w:rPr>
          <w:szCs w:val="24"/>
        </w:rPr>
        <w:tab/>
      </w:r>
    </w:p>
    <w:p w14:paraId="2B1ED30A" w14:textId="54B5204F" w:rsidR="0093037A" w:rsidRDefault="00793BAD" w:rsidP="00793BAD">
      <w:pPr>
        <w:tabs>
          <w:tab w:val="left" w:pos="1170"/>
        </w:tabs>
        <w:rPr>
          <w:szCs w:val="24"/>
        </w:rPr>
      </w:pPr>
      <w:r w:rsidRPr="0041244A">
        <w:rPr>
          <w:b/>
          <w:szCs w:val="24"/>
        </w:rPr>
        <w:t xml:space="preserve">Class Meetings: </w:t>
      </w:r>
      <w:r w:rsidRPr="0041244A">
        <w:rPr>
          <w:b/>
          <w:szCs w:val="24"/>
        </w:rPr>
        <w:tab/>
      </w:r>
      <w:proofErr w:type="spellStart"/>
      <w:r w:rsidR="00D85DDD" w:rsidRPr="008F751E">
        <w:rPr>
          <w:szCs w:val="24"/>
        </w:rPr>
        <w:t>TTh</w:t>
      </w:r>
      <w:proofErr w:type="spellEnd"/>
      <w:r w:rsidR="00D85DDD" w:rsidRPr="008F751E">
        <w:rPr>
          <w:szCs w:val="24"/>
        </w:rPr>
        <w:t xml:space="preserve"> </w:t>
      </w:r>
      <w:r w:rsidR="00161CFA">
        <w:rPr>
          <w:szCs w:val="24"/>
        </w:rPr>
        <w:t xml:space="preserve">9:30-10:45, LA 2330 </w:t>
      </w:r>
    </w:p>
    <w:p w14:paraId="73C2B927" w14:textId="77777777" w:rsidR="00161CFA" w:rsidRPr="008F751E" w:rsidRDefault="00161CFA" w:rsidP="00161CFA">
      <w:pPr>
        <w:tabs>
          <w:tab w:val="left" w:pos="1170"/>
        </w:tabs>
        <w:rPr>
          <w:b/>
          <w:szCs w:val="24"/>
        </w:rPr>
      </w:pPr>
      <w:r w:rsidRPr="0041244A">
        <w:rPr>
          <w:b/>
          <w:szCs w:val="24"/>
        </w:rPr>
        <w:t xml:space="preserve">Office Hours: </w:t>
      </w:r>
      <w:r w:rsidRPr="0041244A">
        <w:rPr>
          <w:b/>
          <w:szCs w:val="24"/>
        </w:rPr>
        <w:tab/>
      </w:r>
      <w:r>
        <w:rPr>
          <w:szCs w:val="24"/>
        </w:rPr>
        <w:t>By appointment, via phone or video chat (email me to schedule)</w:t>
      </w:r>
    </w:p>
    <w:p w14:paraId="10460D73" w14:textId="77777777" w:rsidR="00161CFA" w:rsidRPr="008000B4" w:rsidRDefault="00161CFA" w:rsidP="00161CFA">
      <w:pPr>
        <w:tabs>
          <w:tab w:val="left" w:pos="1170"/>
        </w:tabs>
        <w:rPr>
          <w:szCs w:val="24"/>
        </w:rPr>
      </w:pPr>
      <w:r w:rsidRPr="008000B4">
        <w:rPr>
          <w:b/>
          <w:szCs w:val="24"/>
        </w:rPr>
        <w:t>Office</w:t>
      </w:r>
      <w:r w:rsidRPr="008000B4">
        <w:rPr>
          <w:szCs w:val="24"/>
        </w:rPr>
        <w:t xml:space="preserve">: </w:t>
      </w:r>
      <w:r w:rsidRPr="008000B4">
        <w:rPr>
          <w:szCs w:val="24"/>
        </w:rPr>
        <w:tab/>
      </w:r>
      <w:r w:rsidRPr="008000B4">
        <w:rPr>
          <w:szCs w:val="24"/>
        </w:rPr>
        <w:tab/>
      </w:r>
      <w:r w:rsidRPr="008000B4">
        <w:rPr>
          <w:szCs w:val="24"/>
        </w:rPr>
        <w:tab/>
        <w:t>LA 5356, (410) 704-2863</w:t>
      </w:r>
    </w:p>
    <w:p w14:paraId="6A7EA70D" w14:textId="77777777" w:rsidR="00161CFA" w:rsidRPr="008000B4" w:rsidRDefault="00161CFA" w:rsidP="00161CFA">
      <w:pPr>
        <w:tabs>
          <w:tab w:val="left" w:pos="1170"/>
        </w:tabs>
        <w:rPr>
          <w:b/>
          <w:szCs w:val="24"/>
        </w:rPr>
      </w:pPr>
      <w:r w:rsidRPr="008000B4">
        <w:rPr>
          <w:b/>
          <w:szCs w:val="24"/>
        </w:rPr>
        <w:t>Mailbox:</w:t>
      </w:r>
      <w:r w:rsidRPr="008000B4">
        <w:rPr>
          <w:b/>
          <w:szCs w:val="24"/>
        </w:rPr>
        <w:tab/>
      </w:r>
      <w:r w:rsidRPr="008000B4">
        <w:rPr>
          <w:b/>
          <w:szCs w:val="24"/>
        </w:rPr>
        <w:tab/>
      </w:r>
      <w:r w:rsidRPr="008000B4">
        <w:rPr>
          <w:b/>
          <w:szCs w:val="24"/>
        </w:rPr>
        <w:tab/>
      </w:r>
      <w:r w:rsidRPr="008000B4">
        <w:rPr>
          <w:szCs w:val="24"/>
        </w:rPr>
        <w:t>LA 4210 (the English department office)</w:t>
      </w:r>
      <w:r w:rsidRPr="008000B4">
        <w:rPr>
          <w:szCs w:val="24"/>
        </w:rPr>
        <w:tab/>
      </w:r>
      <w:r w:rsidRPr="008000B4">
        <w:rPr>
          <w:szCs w:val="24"/>
        </w:rPr>
        <w:tab/>
      </w:r>
    </w:p>
    <w:p w14:paraId="17DB995B" w14:textId="77777777" w:rsidR="00161CFA" w:rsidRPr="008000B4" w:rsidRDefault="00161CFA" w:rsidP="00161CFA">
      <w:pPr>
        <w:tabs>
          <w:tab w:val="left" w:pos="1170"/>
        </w:tabs>
        <w:rPr>
          <w:szCs w:val="24"/>
        </w:rPr>
      </w:pPr>
      <w:r w:rsidRPr="008000B4">
        <w:rPr>
          <w:b/>
          <w:szCs w:val="24"/>
        </w:rPr>
        <w:t>Email</w:t>
      </w:r>
      <w:r w:rsidRPr="008000B4">
        <w:rPr>
          <w:szCs w:val="24"/>
        </w:rPr>
        <w:t>:</w:t>
      </w:r>
      <w:r w:rsidRPr="008000B4">
        <w:rPr>
          <w:szCs w:val="24"/>
        </w:rPr>
        <w:tab/>
      </w:r>
      <w:r w:rsidRPr="008000B4">
        <w:rPr>
          <w:szCs w:val="24"/>
        </w:rPr>
        <w:tab/>
      </w:r>
      <w:r w:rsidRPr="008000B4">
        <w:rPr>
          <w:szCs w:val="24"/>
        </w:rPr>
        <w:tab/>
        <w:t>jslotkin@towson.edu</w:t>
      </w:r>
      <w:r w:rsidRPr="008000B4">
        <w:rPr>
          <w:szCs w:val="24"/>
        </w:rPr>
        <w:tab/>
      </w:r>
      <w:r w:rsidRPr="008000B4">
        <w:rPr>
          <w:szCs w:val="24"/>
        </w:rPr>
        <w:tab/>
      </w:r>
      <w:r w:rsidRPr="008000B4">
        <w:rPr>
          <w:szCs w:val="24"/>
        </w:rPr>
        <w:tab/>
        <w:t>[The best way to reach me.]</w:t>
      </w:r>
    </w:p>
    <w:p w14:paraId="5E9706A8" w14:textId="77777777" w:rsidR="00161CFA" w:rsidRPr="008F751E" w:rsidRDefault="00161CFA" w:rsidP="00161CFA">
      <w:pPr>
        <w:tabs>
          <w:tab w:val="left" w:pos="1170"/>
        </w:tabs>
        <w:rPr>
          <w:szCs w:val="24"/>
        </w:rPr>
      </w:pPr>
      <w:r w:rsidRPr="0041244A">
        <w:rPr>
          <w:b/>
          <w:szCs w:val="24"/>
        </w:rPr>
        <w:t>Website:</w:t>
      </w:r>
      <w:r w:rsidRPr="0041244A">
        <w:rPr>
          <w:b/>
          <w:szCs w:val="24"/>
        </w:rPr>
        <w:tab/>
      </w:r>
      <w:r w:rsidRPr="0041244A">
        <w:rPr>
          <w:b/>
          <w:szCs w:val="24"/>
        </w:rPr>
        <w:tab/>
      </w:r>
      <w:r w:rsidRPr="0041244A">
        <w:rPr>
          <w:b/>
          <w:szCs w:val="24"/>
        </w:rPr>
        <w:tab/>
      </w:r>
      <w:bookmarkStart w:id="0" w:name="_Hlk80718143"/>
      <w:r w:rsidRPr="0092770B">
        <w:rPr>
          <w:szCs w:val="24"/>
        </w:rPr>
        <w:t>http://wp.towson.edu/jslotkin/</w:t>
      </w:r>
      <w:bookmarkEnd w:id="0"/>
    </w:p>
    <w:p w14:paraId="5F637C3F" w14:textId="77777777" w:rsidR="00D66ECB" w:rsidRPr="008F751E" w:rsidRDefault="00D66ECB" w:rsidP="00DD4E52">
      <w:pPr>
        <w:tabs>
          <w:tab w:val="left" w:pos="1170"/>
        </w:tabs>
        <w:rPr>
          <w:b/>
          <w:szCs w:val="24"/>
        </w:rPr>
      </w:pPr>
    </w:p>
    <w:p w14:paraId="06A27500" w14:textId="77777777" w:rsidR="00CB5656" w:rsidRDefault="00981888" w:rsidP="00793BAD">
      <w:pPr>
        <w:tabs>
          <w:tab w:val="left" w:pos="1170"/>
        </w:tabs>
        <w:rPr>
          <w:rStyle w:val="pslongeditbox"/>
        </w:rPr>
      </w:pPr>
      <w:r>
        <w:rPr>
          <w:b/>
          <w:szCs w:val="24"/>
        </w:rPr>
        <w:t xml:space="preserve">TSEM 102 </w:t>
      </w:r>
      <w:r w:rsidR="00CB5656">
        <w:rPr>
          <w:b/>
          <w:szCs w:val="24"/>
        </w:rPr>
        <w:t xml:space="preserve">Catalog Description: </w:t>
      </w:r>
      <w:r w:rsidR="0093037A">
        <w:rPr>
          <w:rStyle w:val="pslongeditbox"/>
        </w:rPr>
        <w:t>Designed to introduce new students to the academic expectations for college-level work, and to the intellectual, communication, and collaborative skills needed for academic success. Seminar format emphasizing active learning with variable content in different disciplines. Requires grade of C or higher to fulfill Core requirement. Not open to students with a 2010-2011 catalog or earlier. Core: Towson Seminar.</w:t>
      </w:r>
    </w:p>
    <w:p w14:paraId="216F3AFF" w14:textId="77777777" w:rsidR="0093037A" w:rsidRDefault="0093037A" w:rsidP="00793BAD">
      <w:pPr>
        <w:tabs>
          <w:tab w:val="left" w:pos="1170"/>
        </w:tabs>
        <w:rPr>
          <w:rStyle w:val="pslongeditbox"/>
        </w:rPr>
      </w:pPr>
    </w:p>
    <w:p w14:paraId="433712BE" w14:textId="77777777" w:rsidR="00BC6CFD" w:rsidRPr="008F751E" w:rsidRDefault="00BC6CFD" w:rsidP="00BC6CFD">
      <w:pPr>
        <w:tabs>
          <w:tab w:val="left" w:pos="1170"/>
        </w:tabs>
        <w:rPr>
          <w:szCs w:val="24"/>
        </w:rPr>
      </w:pPr>
      <w:r>
        <w:rPr>
          <w:b/>
          <w:szCs w:val="24"/>
        </w:rPr>
        <w:t xml:space="preserve">TSEM </w:t>
      </w:r>
      <w:r w:rsidRPr="008F751E">
        <w:rPr>
          <w:b/>
          <w:szCs w:val="24"/>
        </w:rPr>
        <w:t xml:space="preserve">Course </w:t>
      </w:r>
      <w:r>
        <w:rPr>
          <w:b/>
          <w:szCs w:val="24"/>
        </w:rPr>
        <w:t>Goals</w:t>
      </w:r>
      <w:r w:rsidRPr="008F751E">
        <w:rPr>
          <w:b/>
          <w:szCs w:val="24"/>
        </w:rPr>
        <w:t>:</w:t>
      </w:r>
      <w:r w:rsidRPr="008F751E">
        <w:rPr>
          <w:szCs w:val="24"/>
        </w:rPr>
        <w:t xml:space="preserve"> </w:t>
      </w:r>
    </w:p>
    <w:p w14:paraId="32D6CF27" w14:textId="77777777" w:rsidR="00BC6CFD" w:rsidRPr="0087200F" w:rsidRDefault="00BC6CFD" w:rsidP="00BC6CFD">
      <w:pPr>
        <w:ind w:firstLine="720"/>
        <w:rPr>
          <w:szCs w:val="24"/>
        </w:rPr>
      </w:pPr>
      <w:r w:rsidRPr="0087200F">
        <w:rPr>
          <w:szCs w:val="24"/>
        </w:rPr>
        <w:t xml:space="preserve">Towson Seminars are intended to introduce you to some of the </w:t>
      </w:r>
      <w:r>
        <w:rPr>
          <w:szCs w:val="24"/>
        </w:rPr>
        <w:t>academic</w:t>
      </w:r>
      <w:r w:rsidRPr="0087200F">
        <w:rPr>
          <w:szCs w:val="24"/>
        </w:rPr>
        <w:t xml:space="preserve"> skills you will need </w:t>
      </w:r>
      <w:r>
        <w:rPr>
          <w:szCs w:val="24"/>
        </w:rPr>
        <w:t>in college. The following list is paraphrased and distilled from the official university learning goals and course outcomes:</w:t>
      </w:r>
    </w:p>
    <w:p w14:paraId="75D5D39F" w14:textId="77777777" w:rsidR="00BC6CFD" w:rsidRPr="0087200F" w:rsidRDefault="00BC6CFD" w:rsidP="00BC6CFD">
      <w:pPr>
        <w:numPr>
          <w:ilvl w:val="0"/>
          <w:numId w:val="13"/>
        </w:numPr>
        <w:rPr>
          <w:szCs w:val="24"/>
        </w:rPr>
      </w:pPr>
      <w:r>
        <w:rPr>
          <w:szCs w:val="24"/>
        </w:rPr>
        <w:t>P</w:t>
      </w:r>
      <w:r w:rsidRPr="0087200F">
        <w:rPr>
          <w:szCs w:val="24"/>
        </w:rPr>
        <w:t>articipating in the discourse of a scholarly community.</w:t>
      </w:r>
    </w:p>
    <w:p w14:paraId="27246D67" w14:textId="77777777" w:rsidR="00BC6CFD" w:rsidRPr="00310B04" w:rsidRDefault="00BC6CFD" w:rsidP="00BC6CFD">
      <w:pPr>
        <w:numPr>
          <w:ilvl w:val="0"/>
          <w:numId w:val="13"/>
        </w:numPr>
      </w:pPr>
      <w:r w:rsidRPr="00310B04">
        <w:t xml:space="preserve">Engaging productively with </w:t>
      </w:r>
      <w:r>
        <w:t xml:space="preserve">different </w:t>
      </w:r>
      <w:r w:rsidRPr="00310B04">
        <w:t xml:space="preserve">social and cultural </w:t>
      </w:r>
      <w:r>
        <w:t>backgrounds and perspectives.</w:t>
      </w:r>
    </w:p>
    <w:p w14:paraId="3B85DEF6" w14:textId="77777777" w:rsidR="00BC6CFD" w:rsidRPr="0087200F" w:rsidRDefault="00BC6CFD" w:rsidP="00BC6CFD">
      <w:pPr>
        <w:numPr>
          <w:ilvl w:val="0"/>
          <w:numId w:val="13"/>
        </w:numPr>
        <w:rPr>
          <w:szCs w:val="24"/>
        </w:rPr>
      </w:pPr>
      <w:r w:rsidRPr="0087200F">
        <w:rPr>
          <w:szCs w:val="24"/>
        </w:rPr>
        <w:t>Conducting research effectively and according to the standards and rules of academic integrity.</w:t>
      </w:r>
    </w:p>
    <w:p w14:paraId="19C75557" w14:textId="77777777" w:rsidR="00BC6CFD" w:rsidRPr="0087200F" w:rsidRDefault="00BC6CFD" w:rsidP="00BC6CFD">
      <w:pPr>
        <w:numPr>
          <w:ilvl w:val="0"/>
          <w:numId w:val="13"/>
        </w:numPr>
        <w:rPr>
          <w:szCs w:val="24"/>
        </w:rPr>
      </w:pPr>
      <w:r w:rsidRPr="0087200F">
        <w:rPr>
          <w:szCs w:val="24"/>
        </w:rPr>
        <w:t xml:space="preserve">Developing informed and balanced interpretations based on a critical analysis of empirical evidence. </w:t>
      </w:r>
    </w:p>
    <w:p w14:paraId="0F21B982" w14:textId="77777777" w:rsidR="00BC6CFD" w:rsidRDefault="00BC6CFD" w:rsidP="00BC6CFD">
      <w:pPr>
        <w:numPr>
          <w:ilvl w:val="0"/>
          <w:numId w:val="13"/>
        </w:numPr>
        <w:rPr>
          <w:szCs w:val="24"/>
        </w:rPr>
      </w:pPr>
      <w:r w:rsidRPr="0087200F">
        <w:rPr>
          <w:szCs w:val="24"/>
        </w:rPr>
        <w:t>Writing a research paper that analyzes a problem or issue and presents a compelling, substantive argument about it.</w:t>
      </w:r>
    </w:p>
    <w:p w14:paraId="1BD66DF8" w14:textId="77777777" w:rsidR="00BC6CFD" w:rsidRDefault="00BC6CFD" w:rsidP="00BC6CFD">
      <w:pPr>
        <w:pStyle w:val="BodyTextMLA"/>
        <w:ind w:firstLine="0"/>
        <w:rPr>
          <w:szCs w:val="24"/>
        </w:rPr>
      </w:pPr>
    </w:p>
    <w:p w14:paraId="0C459059" w14:textId="77777777" w:rsidR="0093037A" w:rsidRPr="0093037A" w:rsidRDefault="00981888" w:rsidP="00793BAD">
      <w:pPr>
        <w:tabs>
          <w:tab w:val="left" w:pos="1170"/>
        </w:tabs>
        <w:rPr>
          <w:b/>
          <w:bCs/>
          <w:szCs w:val="24"/>
        </w:rPr>
      </w:pPr>
      <w:r>
        <w:rPr>
          <w:b/>
          <w:bCs/>
          <w:szCs w:val="24"/>
        </w:rPr>
        <w:t>“</w:t>
      </w:r>
      <w:r w:rsidR="0093037A">
        <w:rPr>
          <w:b/>
          <w:bCs/>
          <w:szCs w:val="24"/>
        </w:rPr>
        <w:t>Science Fiction and Society</w:t>
      </w:r>
      <w:r>
        <w:rPr>
          <w:b/>
          <w:bCs/>
          <w:szCs w:val="24"/>
        </w:rPr>
        <w:t>” Catalog Description</w:t>
      </w:r>
      <w:r w:rsidR="0093037A">
        <w:rPr>
          <w:b/>
          <w:bCs/>
          <w:szCs w:val="24"/>
        </w:rPr>
        <w:t xml:space="preserve">: </w:t>
      </w:r>
      <w:r w:rsidR="0093037A">
        <w:rPr>
          <w:rStyle w:val="pslongeditbox"/>
        </w:rPr>
        <w:t>Science fiction and speculative fiction in relation to social, political, cultural, and technological issues. Topics vary but may include: environment/ecology, computers/technology, race, gender, alienness, or dystopia/apocalypse.</w:t>
      </w:r>
    </w:p>
    <w:p w14:paraId="63BF6439" w14:textId="77777777" w:rsidR="00CB5656" w:rsidRDefault="00CB5656" w:rsidP="00793BAD">
      <w:pPr>
        <w:tabs>
          <w:tab w:val="left" w:pos="1170"/>
        </w:tabs>
        <w:rPr>
          <w:b/>
          <w:szCs w:val="24"/>
        </w:rPr>
      </w:pPr>
    </w:p>
    <w:p w14:paraId="4074B9E5" w14:textId="77777777" w:rsidR="00981888" w:rsidRPr="00981888" w:rsidRDefault="00981888" w:rsidP="0093037A">
      <w:pPr>
        <w:pStyle w:val="BodyTextMLA"/>
        <w:ind w:firstLine="0"/>
        <w:rPr>
          <w:b/>
          <w:bCs/>
          <w:szCs w:val="24"/>
        </w:rPr>
      </w:pPr>
      <w:r>
        <w:rPr>
          <w:b/>
          <w:bCs/>
          <w:szCs w:val="24"/>
        </w:rPr>
        <w:t>Our Section Topic: “Going Viral”:</w:t>
      </w:r>
    </w:p>
    <w:p w14:paraId="590C6234" w14:textId="77777777" w:rsidR="005119F3" w:rsidRDefault="005119F3" w:rsidP="0093037A">
      <w:pPr>
        <w:pStyle w:val="BodyTextMLA"/>
        <w:ind w:firstLine="0"/>
        <w:rPr>
          <w:szCs w:val="24"/>
        </w:rPr>
      </w:pPr>
      <w:r>
        <w:rPr>
          <w:szCs w:val="24"/>
        </w:rPr>
        <w:t>O</w:t>
      </w:r>
      <w:r w:rsidR="00F33B93">
        <w:rPr>
          <w:szCs w:val="24"/>
        </w:rPr>
        <w:t xml:space="preserve">ur section will </w:t>
      </w:r>
      <w:r>
        <w:rPr>
          <w:szCs w:val="24"/>
        </w:rPr>
        <w:t xml:space="preserve">explore </w:t>
      </w:r>
      <w:r w:rsidR="00F33B93">
        <w:rPr>
          <w:szCs w:val="24"/>
        </w:rPr>
        <w:t xml:space="preserve">science fiction dealing with the theme of “going viral.” We can think in class about </w:t>
      </w:r>
      <w:r>
        <w:rPr>
          <w:szCs w:val="24"/>
        </w:rPr>
        <w:t>different ways</w:t>
      </w:r>
      <w:r w:rsidR="00D80D6D">
        <w:rPr>
          <w:szCs w:val="24"/>
        </w:rPr>
        <w:t xml:space="preserve"> </w:t>
      </w:r>
      <w:r w:rsidR="00F33B93">
        <w:rPr>
          <w:szCs w:val="24"/>
        </w:rPr>
        <w:t xml:space="preserve">to define this concept, but </w:t>
      </w:r>
      <w:r>
        <w:rPr>
          <w:szCs w:val="24"/>
        </w:rPr>
        <w:t xml:space="preserve">our course readings deal with </w:t>
      </w:r>
      <w:r w:rsidR="00F33B93">
        <w:rPr>
          <w:szCs w:val="24"/>
        </w:rPr>
        <w:t xml:space="preserve">things (actual viruses, other organisms, technology, </w:t>
      </w:r>
      <w:r>
        <w:rPr>
          <w:szCs w:val="24"/>
        </w:rPr>
        <w:t xml:space="preserve">choices, </w:t>
      </w:r>
      <w:r w:rsidR="00F33B93">
        <w:rPr>
          <w:szCs w:val="24"/>
        </w:rPr>
        <w:t xml:space="preserve">ideas, etc.) that multiply rapidly, spread through a society, and transform it in a significant way. </w:t>
      </w:r>
      <w:r w:rsidR="005A3B06">
        <w:rPr>
          <w:szCs w:val="24"/>
        </w:rPr>
        <w:t xml:space="preserve">Our assigned texts for class discussion will consist of </w:t>
      </w:r>
      <w:r w:rsidR="00F33B93">
        <w:rPr>
          <w:szCs w:val="24"/>
        </w:rPr>
        <w:t>short stories</w:t>
      </w:r>
      <w:r w:rsidR="00D80D6D">
        <w:rPr>
          <w:szCs w:val="24"/>
        </w:rPr>
        <w:t xml:space="preserve">, </w:t>
      </w:r>
      <w:r w:rsidR="005A3B06">
        <w:rPr>
          <w:szCs w:val="24"/>
        </w:rPr>
        <w:t xml:space="preserve">which will help us practice close reading skills in a focused way. </w:t>
      </w:r>
    </w:p>
    <w:p w14:paraId="4B2040D4" w14:textId="77777777" w:rsidR="005119F3" w:rsidRDefault="005119F3" w:rsidP="0093037A">
      <w:pPr>
        <w:pStyle w:val="BodyTextMLA"/>
        <w:ind w:firstLine="0"/>
        <w:rPr>
          <w:szCs w:val="24"/>
        </w:rPr>
      </w:pPr>
    </w:p>
    <w:p w14:paraId="2F63D9FC" w14:textId="5F858915" w:rsidR="00AB4FD2" w:rsidRPr="00437466" w:rsidRDefault="00AB4FD2" w:rsidP="00AB4FD2">
      <w:pPr>
        <w:ind w:left="2166" w:hanging="2166"/>
        <w:rPr>
          <w:b/>
          <w:szCs w:val="24"/>
        </w:rPr>
      </w:pPr>
      <w:bookmarkStart w:id="1" w:name="_Hlk30585132"/>
      <w:r w:rsidRPr="00437466">
        <w:rPr>
          <w:b/>
          <w:szCs w:val="24"/>
        </w:rPr>
        <w:t>Required Text</w:t>
      </w:r>
      <w:r w:rsidR="008E2EA3">
        <w:rPr>
          <w:b/>
          <w:szCs w:val="24"/>
        </w:rPr>
        <w:t>s</w:t>
      </w:r>
      <w:r w:rsidR="00C73A13">
        <w:rPr>
          <w:b/>
          <w:szCs w:val="24"/>
        </w:rPr>
        <w:t xml:space="preserve"> (all available </w:t>
      </w:r>
      <w:r w:rsidR="00D36165">
        <w:rPr>
          <w:b/>
          <w:szCs w:val="24"/>
        </w:rPr>
        <w:t xml:space="preserve">as PDFs </w:t>
      </w:r>
      <w:r w:rsidR="00C73A13">
        <w:rPr>
          <w:b/>
          <w:szCs w:val="24"/>
        </w:rPr>
        <w:t>on Blackboard)</w:t>
      </w:r>
      <w:r w:rsidRPr="00437466">
        <w:rPr>
          <w:b/>
          <w:szCs w:val="24"/>
        </w:rPr>
        <w:t xml:space="preserve">: </w:t>
      </w:r>
    </w:p>
    <w:p w14:paraId="24AE71A3" w14:textId="77777777" w:rsidR="00EE3AC0" w:rsidRPr="00486D0E" w:rsidRDefault="00EE3AC0" w:rsidP="00EE3AC0">
      <w:pPr>
        <w:pStyle w:val="BodyTextMLA"/>
        <w:numPr>
          <w:ilvl w:val="0"/>
          <w:numId w:val="15"/>
        </w:numPr>
        <w:rPr>
          <w:szCs w:val="24"/>
        </w:rPr>
      </w:pPr>
      <w:bookmarkStart w:id="2" w:name="_Hlk30585262"/>
      <w:r w:rsidRPr="00486D0E">
        <w:t xml:space="preserve">Bradbury, Ray. “A Sound of Thunder” (1952). </w:t>
      </w:r>
    </w:p>
    <w:p w14:paraId="534A52EE" w14:textId="77777777" w:rsidR="00EE3AC0" w:rsidRPr="00486D0E" w:rsidRDefault="00EE3AC0" w:rsidP="00EE3AC0">
      <w:pPr>
        <w:numPr>
          <w:ilvl w:val="0"/>
          <w:numId w:val="15"/>
        </w:numPr>
        <w:overflowPunct/>
        <w:autoSpaceDE/>
        <w:autoSpaceDN/>
        <w:adjustRightInd/>
        <w:textAlignment w:val="auto"/>
      </w:pPr>
      <w:r w:rsidRPr="00486D0E">
        <w:t xml:space="preserve">Russ, Joana. “When it Changed” (1972). </w:t>
      </w:r>
    </w:p>
    <w:p w14:paraId="655C50B2" w14:textId="77777777" w:rsidR="00EE3AC0" w:rsidRPr="00486D0E" w:rsidRDefault="00EE3AC0" w:rsidP="00EE3AC0">
      <w:pPr>
        <w:numPr>
          <w:ilvl w:val="0"/>
          <w:numId w:val="15"/>
        </w:numPr>
        <w:overflowPunct/>
        <w:autoSpaceDE/>
        <w:autoSpaceDN/>
        <w:adjustRightInd/>
        <w:textAlignment w:val="auto"/>
      </w:pPr>
      <w:r w:rsidRPr="00486D0E">
        <w:lastRenderedPageBreak/>
        <w:t xml:space="preserve">Sheldon, Alice [aka </w:t>
      </w:r>
      <w:proofErr w:type="spellStart"/>
      <w:r w:rsidRPr="00486D0E">
        <w:t>Raccoona</w:t>
      </w:r>
      <w:proofErr w:type="spellEnd"/>
      <w:r w:rsidRPr="00486D0E">
        <w:t xml:space="preserve"> Sheldon, James Tiptree, Jr.]. “The Screwfly Solution” (1977). </w:t>
      </w:r>
    </w:p>
    <w:p w14:paraId="2190AD82" w14:textId="77777777" w:rsidR="00EE3AC0" w:rsidRPr="00486D0E" w:rsidRDefault="00EE3AC0" w:rsidP="00EE3AC0">
      <w:pPr>
        <w:numPr>
          <w:ilvl w:val="0"/>
          <w:numId w:val="15"/>
        </w:numPr>
        <w:overflowPunct/>
        <w:autoSpaceDE/>
        <w:autoSpaceDN/>
        <w:adjustRightInd/>
        <w:textAlignment w:val="auto"/>
      </w:pPr>
      <w:r w:rsidRPr="00486D0E">
        <w:t xml:space="preserve">Gibson, William. “Burning Chrome” (1982). </w:t>
      </w:r>
    </w:p>
    <w:p w14:paraId="465D1CD5" w14:textId="77777777" w:rsidR="00EE3AC0" w:rsidRPr="00486D0E" w:rsidRDefault="00EE3AC0" w:rsidP="00EE3AC0">
      <w:pPr>
        <w:pStyle w:val="BodyTextMLA"/>
        <w:numPr>
          <w:ilvl w:val="0"/>
          <w:numId w:val="15"/>
        </w:numPr>
        <w:rPr>
          <w:szCs w:val="24"/>
        </w:rPr>
      </w:pPr>
      <w:r w:rsidRPr="00486D0E">
        <w:rPr>
          <w:szCs w:val="24"/>
        </w:rPr>
        <w:t xml:space="preserve">Bear, Greg. “Blood </w:t>
      </w:r>
      <w:r w:rsidR="009F2FC0">
        <w:rPr>
          <w:szCs w:val="24"/>
        </w:rPr>
        <w:t>M</w:t>
      </w:r>
      <w:r w:rsidRPr="00486D0E">
        <w:rPr>
          <w:szCs w:val="24"/>
        </w:rPr>
        <w:t xml:space="preserve">usic” (1983 short story version). </w:t>
      </w:r>
    </w:p>
    <w:p w14:paraId="7D27F197" w14:textId="77777777" w:rsidR="00EE3AC0" w:rsidRPr="00EE3AC0" w:rsidRDefault="00EE3AC0" w:rsidP="00D43B2D">
      <w:pPr>
        <w:pStyle w:val="BodyTextMLA"/>
        <w:numPr>
          <w:ilvl w:val="0"/>
          <w:numId w:val="16"/>
        </w:numPr>
        <w:overflowPunct/>
        <w:autoSpaceDE/>
        <w:autoSpaceDN/>
        <w:adjustRightInd/>
        <w:textAlignment w:val="auto"/>
      </w:pPr>
      <w:r w:rsidRPr="00EE3AC0">
        <w:rPr>
          <w:szCs w:val="24"/>
        </w:rPr>
        <w:t xml:space="preserve">Brin, David. “Lungfish” (1987). </w:t>
      </w:r>
    </w:p>
    <w:p w14:paraId="006C2260" w14:textId="77777777" w:rsidR="00EE3AC0" w:rsidRPr="00486D0E" w:rsidRDefault="00EE3AC0" w:rsidP="00D43B2D">
      <w:pPr>
        <w:pStyle w:val="BodyTextMLA"/>
        <w:numPr>
          <w:ilvl w:val="0"/>
          <w:numId w:val="16"/>
        </w:numPr>
        <w:overflowPunct/>
        <w:autoSpaceDE/>
        <w:autoSpaceDN/>
        <w:adjustRightInd/>
        <w:textAlignment w:val="auto"/>
      </w:pPr>
      <w:r w:rsidRPr="00486D0E">
        <w:t xml:space="preserve">Duchamp, L. Timmel. “The Forbidden Words of Margaret A.” (1990). </w:t>
      </w:r>
    </w:p>
    <w:p w14:paraId="4F6F5B5F" w14:textId="77777777" w:rsidR="00EE3AC0" w:rsidRDefault="00EE3AC0" w:rsidP="00EE3AC0">
      <w:pPr>
        <w:pStyle w:val="BodyTextMLA"/>
        <w:numPr>
          <w:ilvl w:val="0"/>
          <w:numId w:val="16"/>
        </w:numPr>
        <w:rPr>
          <w:szCs w:val="24"/>
        </w:rPr>
      </w:pPr>
      <w:r w:rsidRPr="00486D0E">
        <w:t xml:space="preserve">Shawl, Nisi. “Good Boy” (2008). </w:t>
      </w:r>
    </w:p>
    <w:p w14:paraId="7E112293" w14:textId="77777777" w:rsidR="00AB4FD2" w:rsidRPr="00437466" w:rsidRDefault="00AB4FD2" w:rsidP="00AB4FD2">
      <w:pPr>
        <w:ind w:left="741" w:hanging="741"/>
        <w:rPr>
          <w:szCs w:val="24"/>
        </w:rPr>
      </w:pPr>
    </w:p>
    <w:bookmarkEnd w:id="1"/>
    <w:p w14:paraId="72686F9D" w14:textId="77777777" w:rsidR="00AB4FD2" w:rsidRPr="00437466" w:rsidRDefault="00AB4FD2" w:rsidP="00AB4FD2">
      <w:pPr>
        <w:rPr>
          <w:b/>
          <w:szCs w:val="24"/>
        </w:rPr>
      </w:pPr>
      <w:r w:rsidRPr="00437466">
        <w:rPr>
          <w:b/>
          <w:szCs w:val="24"/>
        </w:rPr>
        <w:t>Course Requirements:</w:t>
      </w:r>
    </w:p>
    <w:p w14:paraId="2B8ED0F3" w14:textId="77777777" w:rsidR="008655E3" w:rsidRDefault="008655E3" w:rsidP="00B75F1B">
      <w:pPr>
        <w:numPr>
          <w:ilvl w:val="0"/>
          <w:numId w:val="3"/>
        </w:numPr>
        <w:rPr>
          <w:szCs w:val="24"/>
        </w:rPr>
      </w:pPr>
      <w:r>
        <w:rPr>
          <w:szCs w:val="24"/>
        </w:rPr>
        <w:t>00%: Plagiarism Agreement (not graded but required</w:t>
      </w:r>
      <w:r w:rsidR="00B2054B">
        <w:rPr>
          <w:szCs w:val="24"/>
        </w:rPr>
        <w:t xml:space="preserve"> to pass</w:t>
      </w:r>
      <w:r>
        <w:rPr>
          <w:szCs w:val="24"/>
        </w:rPr>
        <w:t xml:space="preserve">) </w:t>
      </w:r>
    </w:p>
    <w:p w14:paraId="20F2B7F2" w14:textId="4504479A" w:rsidR="00B75F1B" w:rsidRPr="008F751E" w:rsidRDefault="000429EA" w:rsidP="00B75F1B">
      <w:pPr>
        <w:numPr>
          <w:ilvl w:val="0"/>
          <w:numId w:val="3"/>
        </w:numPr>
        <w:rPr>
          <w:szCs w:val="24"/>
        </w:rPr>
      </w:pPr>
      <w:r>
        <w:rPr>
          <w:szCs w:val="24"/>
        </w:rPr>
        <w:t>30</w:t>
      </w:r>
      <w:r w:rsidR="00B75F1B" w:rsidRPr="008F751E">
        <w:rPr>
          <w:szCs w:val="24"/>
        </w:rPr>
        <w:t xml:space="preserve">%: </w:t>
      </w:r>
      <w:r w:rsidR="00293D4E">
        <w:rPr>
          <w:szCs w:val="24"/>
        </w:rPr>
        <w:t xml:space="preserve">Analytical </w:t>
      </w:r>
      <w:r w:rsidR="00A24384">
        <w:rPr>
          <w:szCs w:val="24"/>
        </w:rPr>
        <w:t xml:space="preserve">Paper Draft </w:t>
      </w:r>
      <w:r w:rsidR="00D561A3">
        <w:rPr>
          <w:szCs w:val="24"/>
        </w:rPr>
        <w:t xml:space="preserve">and Retrospective Outline </w:t>
      </w:r>
      <w:r w:rsidR="00A24384">
        <w:rPr>
          <w:szCs w:val="24"/>
        </w:rPr>
        <w:t>(1500</w:t>
      </w:r>
      <w:r w:rsidR="009E673C">
        <w:rPr>
          <w:szCs w:val="24"/>
        </w:rPr>
        <w:t>-2000</w:t>
      </w:r>
      <w:r w:rsidR="00A24384">
        <w:rPr>
          <w:szCs w:val="24"/>
        </w:rPr>
        <w:t xml:space="preserve"> words)</w:t>
      </w:r>
    </w:p>
    <w:p w14:paraId="1A878533" w14:textId="12CEBD31" w:rsidR="00B75F1B" w:rsidRPr="008F751E" w:rsidRDefault="00D561A3" w:rsidP="00B75F1B">
      <w:pPr>
        <w:numPr>
          <w:ilvl w:val="0"/>
          <w:numId w:val="3"/>
        </w:numPr>
        <w:rPr>
          <w:szCs w:val="24"/>
        </w:rPr>
      </w:pPr>
      <w:r>
        <w:rPr>
          <w:szCs w:val="24"/>
        </w:rPr>
        <w:t>4</w:t>
      </w:r>
      <w:r w:rsidR="000429EA">
        <w:rPr>
          <w:szCs w:val="24"/>
        </w:rPr>
        <w:t>0</w:t>
      </w:r>
      <w:r w:rsidR="00B75F1B" w:rsidRPr="008F751E">
        <w:rPr>
          <w:szCs w:val="24"/>
        </w:rPr>
        <w:t xml:space="preserve">%: </w:t>
      </w:r>
      <w:r w:rsidR="00293D4E">
        <w:rPr>
          <w:szCs w:val="24"/>
        </w:rPr>
        <w:t xml:space="preserve">Analytical </w:t>
      </w:r>
      <w:r w:rsidR="00A24384">
        <w:rPr>
          <w:szCs w:val="24"/>
        </w:rPr>
        <w:t>Paper Final (2000 words)</w:t>
      </w:r>
    </w:p>
    <w:p w14:paraId="5C0DB78A" w14:textId="77777777" w:rsidR="00AB4FD2" w:rsidRPr="008E58B9" w:rsidRDefault="00431AFD" w:rsidP="00B75F1B">
      <w:pPr>
        <w:numPr>
          <w:ilvl w:val="0"/>
          <w:numId w:val="3"/>
        </w:numPr>
        <w:rPr>
          <w:szCs w:val="24"/>
        </w:rPr>
      </w:pPr>
      <w:r w:rsidRPr="008E58B9">
        <w:rPr>
          <w:szCs w:val="24"/>
        </w:rPr>
        <w:t>10</w:t>
      </w:r>
      <w:r w:rsidR="00B75F1B" w:rsidRPr="008E58B9">
        <w:rPr>
          <w:szCs w:val="24"/>
        </w:rPr>
        <w:t xml:space="preserve">%: </w:t>
      </w:r>
      <w:r w:rsidR="008E58B9">
        <w:rPr>
          <w:szCs w:val="24"/>
        </w:rPr>
        <w:t>Discussion</w:t>
      </w:r>
      <w:r w:rsidR="00B75F1B" w:rsidRPr="008E58B9">
        <w:rPr>
          <w:szCs w:val="24"/>
        </w:rPr>
        <w:t xml:space="preserve"> Participation (</w:t>
      </w:r>
      <w:r w:rsidR="00252EA8">
        <w:rPr>
          <w:szCs w:val="24"/>
        </w:rPr>
        <w:t>weeks 1-5</w:t>
      </w:r>
      <w:r w:rsidR="00B75F1B" w:rsidRPr="008E58B9">
        <w:rPr>
          <w:szCs w:val="24"/>
        </w:rPr>
        <w:t>)</w:t>
      </w:r>
    </w:p>
    <w:p w14:paraId="154703F3" w14:textId="77777777" w:rsidR="00741D4F" w:rsidRPr="008E58B9" w:rsidRDefault="00431AFD" w:rsidP="00B75F1B">
      <w:pPr>
        <w:numPr>
          <w:ilvl w:val="0"/>
          <w:numId w:val="3"/>
        </w:numPr>
        <w:rPr>
          <w:szCs w:val="24"/>
        </w:rPr>
      </w:pPr>
      <w:r w:rsidRPr="008E58B9">
        <w:rPr>
          <w:szCs w:val="24"/>
        </w:rPr>
        <w:t>10</w:t>
      </w:r>
      <w:r w:rsidR="00741D4F" w:rsidRPr="008E58B9">
        <w:rPr>
          <w:szCs w:val="24"/>
        </w:rPr>
        <w:t xml:space="preserve">%: </w:t>
      </w:r>
      <w:r w:rsidR="008E58B9">
        <w:rPr>
          <w:szCs w:val="24"/>
        </w:rPr>
        <w:t xml:space="preserve">Discussion </w:t>
      </w:r>
      <w:r w:rsidR="00741D4F" w:rsidRPr="008E58B9">
        <w:rPr>
          <w:szCs w:val="24"/>
        </w:rPr>
        <w:t xml:space="preserve">Participation </w:t>
      </w:r>
      <w:r w:rsidR="00252EA8">
        <w:rPr>
          <w:szCs w:val="24"/>
        </w:rPr>
        <w:t>(weeks 6-10</w:t>
      </w:r>
      <w:r w:rsidR="00741D4F" w:rsidRPr="008E58B9">
        <w:rPr>
          <w:szCs w:val="24"/>
        </w:rPr>
        <w:t>)</w:t>
      </w:r>
    </w:p>
    <w:p w14:paraId="606F3A72" w14:textId="77777777" w:rsidR="00431AFD" w:rsidRPr="008E58B9" w:rsidRDefault="00431AFD" w:rsidP="00B75F1B">
      <w:pPr>
        <w:numPr>
          <w:ilvl w:val="0"/>
          <w:numId w:val="3"/>
        </w:numPr>
        <w:rPr>
          <w:szCs w:val="24"/>
        </w:rPr>
      </w:pPr>
      <w:r w:rsidRPr="008E58B9">
        <w:rPr>
          <w:szCs w:val="24"/>
        </w:rPr>
        <w:t xml:space="preserve">10%: </w:t>
      </w:r>
      <w:r w:rsidR="008E58B9">
        <w:rPr>
          <w:szCs w:val="24"/>
        </w:rPr>
        <w:t xml:space="preserve">Discussion </w:t>
      </w:r>
      <w:r w:rsidRPr="008E58B9">
        <w:rPr>
          <w:szCs w:val="24"/>
        </w:rPr>
        <w:t>Participation (</w:t>
      </w:r>
      <w:r w:rsidR="00252EA8">
        <w:rPr>
          <w:szCs w:val="24"/>
        </w:rPr>
        <w:t>weeks 11-15</w:t>
      </w:r>
      <w:r w:rsidRPr="008E58B9">
        <w:rPr>
          <w:szCs w:val="24"/>
        </w:rPr>
        <w:t>)</w:t>
      </w:r>
    </w:p>
    <w:p w14:paraId="262217F5" w14:textId="4BB79F4C" w:rsidR="00B75F1B" w:rsidRDefault="00B75F1B" w:rsidP="00B75F1B">
      <w:pPr>
        <w:rPr>
          <w:szCs w:val="24"/>
        </w:rPr>
      </w:pPr>
      <w:r w:rsidRPr="00437466">
        <w:rPr>
          <w:szCs w:val="24"/>
        </w:rPr>
        <w:t>You must complete</w:t>
      </w:r>
      <w:r w:rsidR="00EE7474">
        <w:rPr>
          <w:szCs w:val="24"/>
        </w:rPr>
        <w:t xml:space="preserve"> all listed assignments and maintain an adequate attendance record </w:t>
      </w:r>
      <w:r w:rsidRPr="00437466">
        <w:rPr>
          <w:szCs w:val="24"/>
        </w:rPr>
        <w:t xml:space="preserve">to pass the course. Late work will be penalized (typically a full letter grade per week). </w:t>
      </w:r>
    </w:p>
    <w:bookmarkEnd w:id="2"/>
    <w:p w14:paraId="04FDE51A" w14:textId="77777777" w:rsidR="007E09EC" w:rsidRDefault="007E09EC" w:rsidP="00B75F1B">
      <w:pPr>
        <w:rPr>
          <w:szCs w:val="24"/>
        </w:rPr>
      </w:pPr>
    </w:p>
    <w:p w14:paraId="1B4ADAC8" w14:textId="77777777" w:rsidR="001F3235" w:rsidRDefault="001F3235" w:rsidP="00B75F1B">
      <w:pPr>
        <w:rPr>
          <w:b/>
          <w:bCs/>
          <w:szCs w:val="24"/>
        </w:rPr>
      </w:pPr>
      <w:r>
        <w:rPr>
          <w:b/>
          <w:bCs/>
          <w:szCs w:val="24"/>
        </w:rPr>
        <w:t xml:space="preserve">Core Assignments/Expectations: </w:t>
      </w:r>
    </w:p>
    <w:p w14:paraId="21B7F74F" w14:textId="77777777" w:rsidR="001F3235" w:rsidRPr="001F3235" w:rsidRDefault="001F3235" w:rsidP="00B75F1B">
      <w:pPr>
        <w:rPr>
          <w:b/>
          <w:bCs/>
          <w:szCs w:val="24"/>
        </w:rPr>
      </w:pPr>
    </w:p>
    <w:p w14:paraId="51793F6A" w14:textId="77777777" w:rsidR="00EE7474" w:rsidRPr="008F751E" w:rsidRDefault="00EE7474" w:rsidP="00EE7474">
      <w:pPr>
        <w:tabs>
          <w:tab w:val="left" w:pos="1170"/>
        </w:tabs>
        <w:rPr>
          <w:szCs w:val="24"/>
        </w:rPr>
      </w:pPr>
      <w:r w:rsidRPr="008F751E">
        <w:rPr>
          <w:b/>
          <w:szCs w:val="24"/>
        </w:rPr>
        <w:t xml:space="preserve">Attendance </w:t>
      </w:r>
      <w:r w:rsidRPr="008F751E">
        <w:rPr>
          <w:szCs w:val="24"/>
        </w:rPr>
        <w:t>— Attendance is required</w:t>
      </w:r>
      <w:r>
        <w:rPr>
          <w:szCs w:val="24"/>
        </w:rPr>
        <w:t xml:space="preserve"> and graded. Unexcused absences will reduce your participation grade in proportion to the percentage of class time they represent (for example, unexcused absences in 2 out of 10 classes would reduce your participation grade by 20%). That penalty may be reduced if a single unexcused absence is your only absence of any kind in the segment, and you have generally been responsible about attendance and keeping me in the loop. </w:t>
      </w:r>
      <w:r>
        <w:rPr>
          <w:b/>
          <w:bCs/>
          <w:szCs w:val="24"/>
        </w:rPr>
        <w:t xml:space="preserve">On the other hand, if </w:t>
      </w:r>
      <w:r w:rsidRPr="00AF7601">
        <w:rPr>
          <w:b/>
          <w:bCs/>
          <w:szCs w:val="24"/>
        </w:rPr>
        <w:t xml:space="preserve">you accumulate </w:t>
      </w:r>
      <w:r>
        <w:rPr>
          <w:b/>
          <w:bCs/>
          <w:szCs w:val="24"/>
        </w:rPr>
        <w:t>eight</w:t>
      </w:r>
      <w:r w:rsidRPr="00AF7601">
        <w:rPr>
          <w:b/>
          <w:bCs/>
          <w:szCs w:val="24"/>
        </w:rPr>
        <w:t xml:space="preserve"> or more unexcused absences</w:t>
      </w:r>
      <w:r>
        <w:rPr>
          <w:b/>
          <w:bCs/>
          <w:szCs w:val="24"/>
        </w:rPr>
        <w:t xml:space="preserve"> over the course of the entire semester (i.e. more than 25% of our class time together)</w:t>
      </w:r>
      <w:r w:rsidRPr="00AF7601">
        <w:rPr>
          <w:b/>
          <w:bCs/>
          <w:szCs w:val="24"/>
        </w:rPr>
        <w:t xml:space="preserve">, you will automatically fail the </w:t>
      </w:r>
      <w:r>
        <w:rPr>
          <w:b/>
          <w:bCs/>
          <w:szCs w:val="24"/>
        </w:rPr>
        <w:t>course</w:t>
      </w:r>
      <w:r w:rsidRPr="00AF7601">
        <w:rPr>
          <w:b/>
          <w:bCs/>
          <w:szCs w:val="24"/>
        </w:rPr>
        <w:t>.</w:t>
      </w:r>
      <w:r w:rsidRPr="008F751E">
        <w:rPr>
          <w:szCs w:val="24"/>
        </w:rPr>
        <w:t xml:space="preserve"> Lateness counts as at least 1/3 of an absence, more if you are very late. Please warn me if you plan to miss class, come late, or leave early, regardless of whether the absence is excused. </w:t>
      </w:r>
    </w:p>
    <w:p w14:paraId="3382B168" w14:textId="77777777" w:rsidR="00EE7474" w:rsidRDefault="00EE7474" w:rsidP="00EE7474">
      <w:pPr>
        <w:tabs>
          <w:tab w:val="left" w:pos="1170"/>
        </w:tabs>
        <w:rPr>
          <w:szCs w:val="24"/>
        </w:rPr>
      </w:pPr>
    </w:p>
    <w:p w14:paraId="37DCABD6" w14:textId="77777777" w:rsidR="00EE7474" w:rsidRDefault="00EE7474" w:rsidP="00EE7474">
      <w:pPr>
        <w:tabs>
          <w:tab w:val="left" w:pos="1170"/>
        </w:tabs>
        <w:rPr>
          <w:szCs w:val="24"/>
        </w:rPr>
      </w:pPr>
      <w:bookmarkStart w:id="3" w:name="_Hlk80780383"/>
      <w:bookmarkStart w:id="4" w:name="_Hlk13474323"/>
      <w:r w:rsidRPr="008F751E">
        <w:rPr>
          <w:b/>
          <w:szCs w:val="24"/>
        </w:rPr>
        <w:t>Reading</w:t>
      </w:r>
      <w:r w:rsidRPr="008F751E">
        <w:rPr>
          <w:szCs w:val="24"/>
        </w:rPr>
        <w:t xml:space="preserve"> — You must allow time to read carefully and think about what you’ve read. Take notes while you read, and pay attention to how formal issues and figurative language affect the content, as well as to cultural and historical issues raised by the text. </w:t>
      </w:r>
      <w:r>
        <w:rPr>
          <w:szCs w:val="24"/>
        </w:rPr>
        <w:t xml:space="preserve">Always check Blackboard for background material, discussion questions, and/or passages you should prepare, and also </w:t>
      </w:r>
      <w:r w:rsidRPr="008F751E">
        <w:rPr>
          <w:szCs w:val="24"/>
        </w:rPr>
        <w:t xml:space="preserve">come up with </w:t>
      </w:r>
      <w:r>
        <w:rPr>
          <w:szCs w:val="24"/>
        </w:rPr>
        <w:t xml:space="preserve">your own </w:t>
      </w:r>
      <w:r w:rsidRPr="008F751E">
        <w:rPr>
          <w:szCs w:val="24"/>
        </w:rPr>
        <w:t xml:space="preserve">observations or questions about the reading. </w:t>
      </w:r>
      <w:bookmarkEnd w:id="3"/>
    </w:p>
    <w:p w14:paraId="27B90E68" w14:textId="77777777" w:rsidR="00EE7474" w:rsidRPr="008F751E" w:rsidRDefault="00EE7474" w:rsidP="00EE7474">
      <w:pPr>
        <w:tabs>
          <w:tab w:val="left" w:pos="1170"/>
        </w:tabs>
        <w:rPr>
          <w:szCs w:val="24"/>
        </w:rPr>
      </w:pPr>
    </w:p>
    <w:bookmarkEnd w:id="4"/>
    <w:p w14:paraId="016A6136" w14:textId="77777777" w:rsidR="00EE7474" w:rsidRPr="008000B4" w:rsidRDefault="00EE7474" w:rsidP="00EE7474">
      <w:pPr>
        <w:tabs>
          <w:tab w:val="left" w:pos="1170"/>
        </w:tabs>
        <w:rPr>
          <w:szCs w:val="24"/>
        </w:rPr>
      </w:pPr>
      <w:r w:rsidRPr="008000B4">
        <w:rPr>
          <w:b/>
          <w:szCs w:val="24"/>
        </w:rPr>
        <w:t>Discussion</w:t>
      </w:r>
      <w:r w:rsidRPr="008000B4">
        <w:rPr>
          <w:szCs w:val="24"/>
        </w:rPr>
        <w:t xml:space="preserve"> — Please come to every class prepared to discuss the reading. Active, productive participation in discussion is required and graded. Public speaking is an important skill, and discussion often brings out ideas that you could not have formulated alone. If you have difficulty participating, you should talk to me about it in office hours. Although participation is ultimately your responsibility, I may call on people who do not talk much, and </w:t>
      </w:r>
      <w:r>
        <w:rPr>
          <w:szCs w:val="24"/>
        </w:rPr>
        <w:t>we should all</w:t>
      </w:r>
      <w:r w:rsidRPr="008000B4">
        <w:rPr>
          <w:szCs w:val="24"/>
        </w:rPr>
        <w:t xml:space="preserve"> try to create an atmosphere where everyone can feel comfortable sharing their ideas. </w:t>
      </w:r>
    </w:p>
    <w:p w14:paraId="68A9B2E4" w14:textId="2E57EF32" w:rsidR="001F3235" w:rsidRDefault="001F3235" w:rsidP="001F3235">
      <w:pPr>
        <w:tabs>
          <w:tab w:val="left" w:pos="1170"/>
        </w:tabs>
        <w:rPr>
          <w:szCs w:val="24"/>
        </w:rPr>
      </w:pPr>
    </w:p>
    <w:p w14:paraId="5140BD6D" w14:textId="3FF9FC1B" w:rsidR="00635452" w:rsidRDefault="00293D4E" w:rsidP="00635452">
      <w:pPr>
        <w:rPr>
          <w:szCs w:val="24"/>
        </w:rPr>
      </w:pPr>
      <w:r>
        <w:rPr>
          <w:b/>
          <w:szCs w:val="24"/>
        </w:rPr>
        <w:t xml:space="preserve">Analytical </w:t>
      </w:r>
      <w:r w:rsidR="00635452" w:rsidRPr="0087200F">
        <w:rPr>
          <w:b/>
          <w:szCs w:val="24"/>
        </w:rPr>
        <w:t>Research Paper</w:t>
      </w:r>
      <w:r w:rsidR="00635452">
        <w:rPr>
          <w:szCs w:val="24"/>
        </w:rPr>
        <w:t xml:space="preserve"> </w:t>
      </w:r>
      <w:r w:rsidR="00635452" w:rsidRPr="0087200F">
        <w:rPr>
          <w:szCs w:val="24"/>
        </w:rPr>
        <w:t xml:space="preserve">— The primary written assignment will be a paper </w:t>
      </w:r>
      <w:r w:rsidR="00635452">
        <w:rPr>
          <w:szCs w:val="24"/>
        </w:rPr>
        <w:t xml:space="preserve">of approximately 2000 words </w:t>
      </w:r>
      <w:r w:rsidR="00635452" w:rsidRPr="0087200F">
        <w:rPr>
          <w:szCs w:val="24"/>
        </w:rPr>
        <w:t xml:space="preserve">on a topic that you choose in consultation with me. The goal of the paper will be to </w:t>
      </w:r>
      <w:r w:rsidR="00635452" w:rsidRPr="0087200F">
        <w:rPr>
          <w:szCs w:val="24"/>
        </w:rPr>
        <w:lastRenderedPageBreak/>
        <w:t xml:space="preserve">make an interesting analytical argument </w:t>
      </w:r>
      <w:r w:rsidR="00635452">
        <w:rPr>
          <w:szCs w:val="24"/>
        </w:rPr>
        <w:t xml:space="preserve">(thesis) </w:t>
      </w:r>
      <w:r w:rsidR="00635452" w:rsidRPr="0087200F">
        <w:rPr>
          <w:szCs w:val="24"/>
        </w:rPr>
        <w:t xml:space="preserve">about </w:t>
      </w:r>
      <w:r w:rsidR="00635452">
        <w:rPr>
          <w:szCs w:val="24"/>
        </w:rPr>
        <w:t xml:space="preserve">a significant issue raised by one of the stories we are reading. You will need to bring in additional relevant sources, which could include other works of fiction or art, scholarship about the story itself or about the cultural and scientific issues it addresses, etc. There will be one graded draft and other kinds of pre-writing that we will do in the course of the semester. I will provide </w:t>
      </w:r>
      <w:r w:rsidR="00021591">
        <w:rPr>
          <w:szCs w:val="24"/>
        </w:rPr>
        <w:t xml:space="preserve">more detailed instructions </w:t>
      </w:r>
      <w:r w:rsidR="00635452">
        <w:rPr>
          <w:szCs w:val="24"/>
        </w:rPr>
        <w:t xml:space="preserve">for this assignment. </w:t>
      </w:r>
    </w:p>
    <w:p w14:paraId="3BAFEE51" w14:textId="77777777" w:rsidR="001F3235" w:rsidRDefault="001F3235" w:rsidP="001F3235">
      <w:pPr>
        <w:tabs>
          <w:tab w:val="left" w:pos="1170"/>
        </w:tabs>
        <w:rPr>
          <w:szCs w:val="24"/>
        </w:rPr>
      </w:pPr>
    </w:p>
    <w:p w14:paraId="13CA8327" w14:textId="77777777" w:rsidR="00EE7474" w:rsidRDefault="00EE7474" w:rsidP="00EE7474">
      <w:pPr>
        <w:tabs>
          <w:tab w:val="left" w:pos="1170"/>
        </w:tabs>
        <w:rPr>
          <w:szCs w:val="24"/>
        </w:rPr>
      </w:pPr>
      <w:bookmarkStart w:id="5" w:name="_Hlk30585653"/>
      <w:bookmarkStart w:id="6" w:name="_Hlk80780523"/>
      <w:r>
        <w:rPr>
          <w:b/>
          <w:bCs/>
          <w:szCs w:val="24"/>
        </w:rPr>
        <w:t xml:space="preserve">Exam Period Consultations — </w:t>
      </w:r>
      <w:r>
        <w:rPr>
          <w:szCs w:val="24"/>
        </w:rPr>
        <w:t xml:space="preserve">The final exam period will be dedicated to one-on-one conferences about improving your writing. These meetings are completely optional and will not affect your grade in any way. </w:t>
      </w:r>
      <w:r>
        <w:rPr>
          <w:b/>
          <w:bCs/>
          <w:i/>
          <w:iCs/>
          <w:szCs w:val="24"/>
        </w:rPr>
        <w:t>However</w:t>
      </w:r>
      <w:r>
        <w:rPr>
          <w:szCs w:val="24"/>
        </w:rPr>
        <w:t xml:space="preserve">, they will be your primary source of feedback on the final paper! The number of interested students will determine how much time I will have to talk to each of you. You will need to sign up for a time slot a week in advance. </w:t>
      </w:r>
    </w:p>
    <w:p w14:paraId="5B161A40" w14:textId="77777777" w:rsidR="00EE7474" w:rsidRPr="008F751E" w:rsidRDefault="00EE7474" w:rsidP="00EE7474">
      <w:pPr>
        <w:tabs>
          <w:tab w:val="left" w:pos="1170"/>
        </w:tabs>
        <w:rPr>
          <w:szCs w:val="24"/>
        </w:rPr>
      </w:pPr>
    </w:p>
    <w:bookmarkEnd w:id="5"/>
    <w:p w14:paraId="79F9F418" w14:textId="24FA5821" w:rsidR="00EE7474" w:rsidRDefault="00EE7474" w:rsidP="00EE7474">
      <w:pPr>
        <w:tabs>
          <w:tab w:val="left" w:pos="1170"/>
        </w:tabs>
        <w:rPr>
          <w:szCs w:val="24"/>
        </w:rPr>
      </w:pPr>
      <w:r w:rsidRPr="008F751E">
        <w:rPr>
          <w:b/>
          <w:szCs w:val="24"/>
        </w:rPr>
        <w:t>Office Hours</w:t>
      </w:r>
      <w:r w:rsidRPr="008F751E">
        <w:rPr>
          <w:szCs w:val="24"/>
        </w:rPr>
        <w:t xml:space="preserve"> — </w:t>
      </w:r>
      <w:r>
        <w:rPr>
          <w:szCs w:val="24"/>
        </w:rPr>
        <w:t xml:space="preserve">I’m happy to discuss any questions you may have about the class. Talking to me </w:t>
      </w:r>
      <w:r w:rsidRPr="008F751E">
        <w:rPr>
          <w:szCs w:val="24"/>
        </w:rPr>
        <w:t xml:space="preserve">is </w:t>
      </w:r>
      <w:r>
        <w:rPr>
          <w:szCs w:val="24"/>
        </w:rPr>
        <w:t xml:space="preserve">also </w:t>
      </w:r>
      <w:r w:rsidRPr="008F751E">
        <w:rPr>
          <w:szCs w:val="24"/>
        </w:rPr>
        <w:t xml:space="preserve">the best way to find out how to improve your performance in class and on </w:t>
      </w:r>
      <w:r>
        <w:rPr>
          <w:szCs w:val="24"/>
        </w:rPr>
        <w:t>assignments</w:t>
      </w:r>
      <w:r w:rsidRPr="008F751E">
        <w:rPr>
          <w:szCs w:val="24"/>
        </w:rPr>
        <w:t xml:space="preserve">. </w:t>
      </w:r>
      <w:r>
        <w:rPr>
          <w:szCs w:val="24"/>
        </w:rPr>
        <w:t>I</w:t>
      </w:r>
      <w:r w:rsidRPr="008F751E">
        <w:rPr>
          <w:szCs w:val="24"/>
        </w:rPr>
        <w:t xml:space="preserve">f you are having </w:t>
      </w:r>
      <w:r>
        <w:rPr>
          <w:szCs w:val="24"/>
        </w:rPr>
        <w:t xml:space="preserve">(or expect to have) </w:t>
      </w:r>
      <w:r w:rsidRPr="008F751E">
        <w:rPr>
          <w:szCs w:val="24"/>
        </w:rPr>
        <w:t xml:space="preserve">any problems with the course, </w:t>
      </w:r>
      <w:r>
        <w:rPr>
          <w:szCs w:val="24"/>
        </w:rPr>
        <w:t>please do us both a huge favor and contact me as soon as possible</w:t>
      </w:r>
      <w:r w:rsidRPr="008F751E">
        <w:rPr>
          <w:szCs w:val="24"/>
        </w:rPr>
        <w:t xml:space="preserve">. </w:t>
      </w:r>
      <w:r>
        <w:rPr>
          <w:szCs w:val="24"/>
        </w:rPr>
        <w:t xml:space="preserve">Please email me or talk to me before/after class to make an appointment. </w:t>
      </w:r>
    </w:p>
    <w:p w14:paraId="3313B943" w14:textId="77777777" w:rsidR="00EE7474" w:rsidRPr="008F751E" w:rsidRDefault="00EE7474" w:rsidP="00EE7474">
      <w:pPr>
        <w:tabs>
          <w:tab w:val="left" w:pos="1170"/>
        </w:tabs>
        <w:rPr>
          <w:szCs w:val="24"/>
        </w:rPr>
      </w:pPr>
    </w:p>
    <w:bookmarkEnd w:id="6"/>
    <w:p w14:paraId="62DDE55F" w14:textId="77777777" w:rsidR="00AB4FD2" w:rsidRDefault="00AB4FD2" w:rsidP="00AB4FD2">
      <w:pPr>
        <w:tabs>
          <w:tab w:val="left" w:pos="1170"/>
        </w:tabs>
        <w:jc w:val="center"/>
        <w:rPr>
          <w:b/>
          <w:bCs/>
          <w:szCs w:val="24"/>
        </w:rPr>
      </w:pPr>
      <w:r w:rsidRPr="00437466">
        <w:rPr>
          <w:b/>
          <w:szCs w:val="24"/>
        </w:rPr>
        <w:t>Schedule</w:t>
      </w:r>
      <w:r w:rsidRPr="00437466">
        <w:rPr>
          <w:szCs w:val="24"/>
        </w:rPr>
        <w:t>:</w:t>
      </w:r>
    </w:p>
    <w:p w14:paraId="75B5586E" w14:textId="77777777" w:rsidR="0058467B" w:rsidRPr="0058467B" w:rsidRDefault="0058467B" w:rsidP="00AB4FD2">
      <w:pPr>
        <w:tabs>
          <w:tab w:val="left" w:pos="1170"/>
        </w:tabs>
        <w:jc w:val="center"/>
        <w:rPr>
          <w:b/>
          <w:bCs/>
          <w:szCs w:val="24"/>
        </w:rPr>
      </w:pPr>
    </w:p>
    <w:p w14:paraId="15C0A405" w14:textId="77777777" w:rsidR="00EF6DA5" w:rsidRDefault="00AB4FD2" w:rsidP="00AB4FD2">
      <w:pPr>
        <w:tabs>
          <w:tab w:val="left" w:pos="1170"/>
        </w:tabs>
        <w:rPr>
          <w:i/>
          <w:szCs w:val="24"/>
        </w:rPr>
      </w:pPr>
      <w:r w:rsidRPr="00437466">
        <w:rPr>
          <w:i/>
          <w:szCs w:val="24"/>
        </w:rPr>
        <w:t xml:space="preserve">Please note: </w:t>
      </w:r>
    </w:p>
    <w:p w14:paraId="383D1677" w14:textId="77777777" w:rsidR="00EE7474" w:rsidRDefault="00AB4FD2" w:rsidP="00EF6DA5">
      <w:pPr>
        <w:numPr>
          <w:ilvl w:val="0"/>
          <w:numId w:val="20"/>
        </w:numPr>
        <w:rPr>
          <w:szCs w:val="24"/>
        </w:rPr>
      </w:pPr>
      <w:r w:rsidRPr="00437466">
        <w:rPr>
          <w:szCs w:val="24"/>
        </w:rPr>
        <w:t>Assignments are listed on the day they are due, not the day you’re supposed to start them.</w:t>
      </w:r>
    </w:p>
    <w:p w14:paraId="1720C882" w14:textId="1A93922C" w:rsidR="00EF6DA5" w:rsidRDefault="00446B16" w:rsidP="00EF6DA5">
      <w:pPr>
        <w:numPr>
          <w:ilvl w:val="0"/>
          <w:numId w:val="20"/>
        </w:numPr>
        <w:rPr>
          <w:szCs w:val="24"/>
        </w:rPr>
      </w:pPr>
      <w:r>
        <w:rPr>
          <w:szCs w:val="24"/>
        </w:rPr>
        <w:t>Please read the entire story before our first discussion of it</w:t>
      </w:r>
      <w:r w:rsidR="00AB4FD2" w:rsidRPr="00437466">
        <w:rPr>
          <w:szCs w:val="24"/>
        </w:rPr>
        <w:t>.</w:t>
      </w:r>
      <w:r w:rsidR="00AB4FD2">
        <w:rPr>
          <w:szCs w:val="24"/>
        </w:rPr>
        <w:t xml:space="preserve"> </w:t>
      </w:r>
    </w:p>
    <w:p w14:paraId="5333B07D" w14:textId="77777777" w:rsidR="00EF6DA5" w:rsidRDefault="00AB4FD2" w:rsidP="00EF6DA5">
      <w:pPr>
        <w:numPr>
          <w:ilvl w:val="0"/>
          <w:numId w:val="20"/>
        </w:numPr>
        <w:rPr>
          <w:szCs w:val="24"/>
        </w:rPr>
      </w:pPr>
      <w:r>
        <w:rPr>
          <w:szCs w:val="24"/>
        </w:rPr>
        <w:t xml:space="preserve">Please also read </w:t>
      </w:r>
      <w:r w:rsidR="00446B16">
        <w:rPr>
          <w:szCs w:val="24"/>
        </w:rPr>
        <w:t xml:space="preserve">and prepare any discussion questions or other content on Blackboard that is relevant to that day’s class. </w:t>
      </w:r>
    </w:p>
    <w:p w14:paraId="13F529B1" w14:textId="0FA6BADF" w:rsidR="009308B2" w:rsidRDefault="009308B2" w:rsidP="009308B2">
      <w:pPr>
        <w:rPr>
          <w:szCs w:val="24"/>
        </w:rPr>
      </w:pPr>
    </w:p>
    <w:tbl>
      <w:tblPr>
        <w:tblW w:w="9576" w:type="dxa"/>
        <w:tblLayout w:type="fixed"/>
        <w:tblCellMar>
          <w:left w:w="0" w:type="dxa"/>
          <w:right w:w="0" w:type="dxa"/>
        </w:tblCellMar>
        <w:tblLook w:val="01E0" w:firstRow="1" w:lastRow="1" w:firstColumn="1" w:lastColumn="1" w:noHBand="0" w:noVBand="0"/>
      </w:tblPr>
      <w:tblGrid>
        <w:gridCol w:w="270"/>
        <w:gridCol w:w="270"/>
        <w:gridCol w:w="657"/>
        <w:gridCol w:w="8379"/>
      </w:tblGrid>
      <w:tr w:rsidR="00123213" w:rsidRPr="00437466" w14:paraId="19793C78" w14:textId="77777777" w:rsidTr="008D3790">
        <w:tc>
          <w:tcPr>
            <w:tcW w:w="270" w:type="dxa"/>
            <w:shd w:val="clear" w:color="auto" w:fill="auto"/>
          </w:tcPr>
          <w:p w14:paraId="77A77DBA" w14:textId="77777777" w:rsidR="00123213" w:rsidRPr="00437466" w:rsidRDefault="00123213" w:rsidP="00123213">
            <w:pPr>
              <w:tabs>
                <w:tab w:val="left" w:pos="1170"/>
              </w:tabs>
              <w:rPr>
                <w:szCs w:val="24"/>
              </w:rPr>
            </w:pPr>
            <w:r w:rsidRPr="00437466">
              <w:rPr>
                <w:szCs w:val="24"/>
              </w:rPr>
              <w:t>1</w:t>
            </w:r>
          </w:p>
        </w:tc>
        <w:tc>
          <w:tcPr>
            <w:tcW w:w="270" w:type="dxa"/>
            <w:shd w:val="clear" w:color="auto" w:fill="auto"/>
          </w:tcPr>
          <w:p w14:paraId="6F8F319E" w14:textId="77777777" w:rsidR="00123213" w:rsidRPr="00437466" w:rsidRDefault="00123213" w:rsidP="00123213">
            <w:pPr>
              <w:tabs>
                <w:tab w:val="left" w:pos="1170"/>
              </w:tabs>
              <w:jc w:val="center"/>
              <w:rPr>
                <w:szCs w:val="24"/>
              </w:rPr>
            </w:pPr>
            <w:r w:rsidRPr="00437466">
              <w:rPr>
                <w:szCs w:val="24"/>
              </w:rPr>
              <w:t>T</w:t>
            </w:r>
          </w:p>
        </w:tc>
        <w:tc>
          <w:tcPr>
            <w:tcW w:w="657" w:type="dxa"/>
            <w:shd w:val="clear" w:color="auto" w:fill="auto"/>
          </w:tcPr>
          <w:p w14:paraId="636F6DB6" w14:textId="77777777" w:rsidR="00123213" w:rsidRPr="00437466" w:rsidRDefault="00123213" w:rsidP="00123213">
            <w:pPr>
              <w:tabs>
                <w:tab w:val="left" w:pos="195"/>
                <w:tab w:val="left" w:pos="1170"/>
              </w:tabs>
              <w:jc w:val="right"/>
              <w:rPr>
                <w:szCs w:val="24"/>
              </w:rPr>
            </w:pPr>
            <w:r>
              <w:rPr>
                <w:szCs w:val="24"/>
              </w:rPr>
              <w:t>2/01:</w:t>
            </w:r>
          </w:p>
        </w:tc>
        <w:tc>
          <w:tcPr>
            <w:tcW w:w="8379" w:type="dxa"/>
            <w:shd w:val="clear" w:color="auto" w:fill="auto"/>
            <w:tcMar>
              <w:left w:w="86" w:type="dxa"/>
            </w:tcMar>
          </w:tcPr>
          <w:p w14:paraId="44D0CDF0" w14:textId="13E9380B" w:rsidR="00123213" w:rsidRPr="00437466" w:rsidRDefault="00123213" w:rsidP="00123213">
            <w:pPr>
              <w:ind w:left="990" w:hanging="990"/>
              <w:rPr>
                <w:szCs w:val="24"/>
              </w:rPr>
            </w:pPr>
            <w:r>
              <w:rPr>
                <w:szCs w:val="24"/>
              </w:rPr>
              <w:t>Introduction, go over syllabus, overview of course, paper assignment.</w:t>
            </w:r>
          </w:p>
        </w:tc>
      </w:tr>
      <w:tr w:rsidR="00123213" w:rsidRPr="00437466" w14:paraId="6C77536B" w14:textId="77777777" w:rsidTr="008D3790">
        <w:tc>
          <w:tcPr>
            <w:tcW w:w="270" w:type="dxa"/>
            <w:shd w:val="clear" w:color="auto" w:fill="auto"/>
          </w:tcPr>
          <w:p w14:paraId="5B11779F" w14:textId="77777777" w:rsidR="00123213" w:rsidRPr="00437466" w:rsidRDefault="00123213" w:rsidP="00123213">
            <w:pPr>
              <w:tabs>
                <w:tab w:val="left" w:pos="1170"/>
              </w:tabs>
              <w:rPr>
                <w:szCs w:val="24"/>
              </w:rPr>
            </w:pPr>
          </w:p>
        </w:tc>
        <w:tc>
          <w:tcPr>
            <w:tcW w:w="270" w:type="dxa"/>
            <w:shd w:val="clear" w:color="auto" w:fill="auto"/>
          </w:tcPr>
          <w:p w14:paraId="4826F929" w14:textId="77777777" w:rsidR="00123213" w:rsidRPr="00437466" w:rsidRDefault="00123213" w:rsidP="00123213">
            <w:pPr>
              <w:tabs>
                <w:tab w:val="left" w:pos="1170"/>
              </w:tabs>
              <w:jc w:val="center"/>
              <w:rPr>
                <w:szCs w:val="24"/>
              </w:rPr>
            </w:pPr>
            <w:r w:rsidRPr="00437466">
              <w:rPr>
                <w:szCs w:val="24"/>
              </w:rPr>
              <w:t>Th</w:t>
            </w:r>
          </w:p>
        </w:tc>
        <w:tc>
          <w:tcPr>
            <w:tcW w:w="657" w:type="dxa"/>
            <w:shd w:val="clear" w:color="auto" w:fill="auto"/>
          </w:tcPr>
          <w:p w14:paraId="1A31710A" w14:textId="77777777" w:rsidR="00123213" w:rsidRPr="00437466" w:rsidRDefault="00123213" w:rsidP="00123213">
            <w:pPr>
              <w:tabs>
                <w:tab w:val="left" w:pos="1170"/>
              </w:tabs>
              <w:jc w:val="right"/>
              <w:rPr>
                <w:szCs w:val="24"/>
              </w:rPr>
            </w:pPr>
            <w:r>
              <w:rPr>
                <w:szCs w:val="24"/>
              </w:rPr>
              <w:t>2/03:</w:t>
            </w:r>
          </w:p>
        </w:tc>
        <w:tc>
          <w:tcPr>
            <w:tcW w:w="8379" w:type="dxa"/>
            <w:shd w:val="clear" w:color="auto" w:fill="auto"/>
            <w:tcMar>
              <w:left w:w="86" w:type="dxa"/>
            </w:tcMar>
          </w:tcPr>
          <w:p w14:paraId="75CA499F" w14:textId="7517BDD5" w:rsidR="00123213" w:rsidRPr="00050A6F" w:rsidRDefault="00123213" w:rsidP="00123213">
            <w:pPr>
              <w:tabs>
                <w:tab w:val="left" w:pos="1170"/>
              </w:tabs>
              <w:rPr>
                <w:b/>
                <w:szCs w:val="24"/>
              </w:rPr>
            </w:pPr>
            <w:r>
              <w:rPr>
                <w:bCs/>
                <w:szCs w:val="24"/>
              </w:rPr>
              <w:t>Introduction continued. Go over plagiarism agreement.</w:t>
            </w:r>
          </w:p>
        </w:tc>
      </w:tr>
      <w:tr w:rsidR="00123213" w:rsidRPr="00437466" w14:paraId="386E862B" w14:textId="77777777" w:rsidTr="008D3790">
        <w:tc>
          <w:tcPr>
            <w:tcW w:w="270" w:type="dxa"/>
            <w:shd w:val="clear" w:color="auto" w:fill="auto"/>
          </w:tcPr>
          <w:p w14:paraId="38C8170C" w14:textId="77777777" w:rsidR="00123213" w:rsidRPr="00437466" w:rsidRDefault="00123213" w:rsidP="00123213">
            <w:pPr>
              <w:tabs>
                <w:tab w:val="left" w:pos="1170"/>
              </w:tabs>
              <w:rPr>
                <w:szCs w:val="24"/>
              </w:rPr>
            </w:pPr>
          </w:p>
        </w:tc>
        <w:tc>
          <w:tcPr>
            <w:tcW w:w="270" w:type="dxa"/>
            <w:shd w:val="clear" w:color="auto" w:fill="auto"/>
          </w:tcPr>
          <w:p w14:paraId="6F2905D7" w14:textId="77777777" w:rsidR="00123213" w:rsidRPr="00437466" w:rsidRDefault="00123213" w:rsidP="00123213">
            <w:pPr>
              <w:tabs>
                <w:tab w:val="left" w:pos="1170"/>
              </w:tabs>
              <w:jc w:val="center"/>
              <w:rPr>
                <w:szCs w:val="24"/>
              </w:rPr>
            </w:pPr>
          </w:p>
        </w:tc>
        <w:tc>
          <w:tcPr>
            <w:tcW w:w="657" w:type="dxa"/>
            <w:shd w:val="clear" w:color="auto" w:fill="auto"/>
          </w:tcPr>
          <w:p w14:paraId="13D20B2F" w14:textId="77777777" w:rsidR="00123213" w:rsidRPr="00437466" w:rsidRDefault="00123213" w:rsidP="00123213">
            <w:pPr>
              <w:tabs>
                <w:tab w:val="left" w:pos="1170"/>
              </w:tabs>
              <w:jc w:val="right"/>
              <w:rPr>
                <w:szCs w:val="24"/>
              </w:rPr>
            </w:pPr>
          </w:p>
        </w:tc>
        <w:tc>
          <w:tcPr>
            <w:tcW w:w="8379" w:type="dxa"/>
            <w:shd w:val="clear" w:color="auto" w:fill="auto"/>
            <w:tcMar>
              <w:left w:w="86" w:type="dxa"/>
            </w:tcMar>
          </w:tcPr>
          <w:p w14:paraId="7C03CA22" w14:textId="77777777" w:rsidR="00123213" w:rsidRPr="00437466" w:rsidRDefault="00123213" w:rsidP="00123213">
            <w:pPr>
              <w:tabs>
                <w:tab w:val="left" w:pos="1170"/>
              </w:tabs>
              <w:rPr>
                <w:szCs w:val="24"/>
              </w:rPr>
            </w:pPr>
          </w:p>
        </w:tc>
      </w:tr>
      <w:tr w:rsidR="00123213" w:rsidRPr="00437466" w14:paraId="7EC65BFF" w14:textId="77777777" w:rsidTr="008D3790">
        <w:tc>
          <w:tcPr>
            <w:tcW w:w="270" w:type="dxa"/>
            <w:shd w:val="clear" w:color="auto" w:fill="auto"/>
          </w:tcPr>
          <w:p w14:paraId="031DF75E" w14:textId="77777777" w:rsidR="00123213" w:rsidRPr="00437466" w:rsidRDefault="00123213" w:rsidP="00123213">
            <w:pPr>
              <w:tabs>
                <w:tab w:val="left" w:pos="1170"/>
              </w:tabs>
              <w:rPr>
                <w:szCs w:val="24"/>
              </w:rPr>
            </w:pPr>
            <w:r w:rsidRPr="00437466">
              <w:rPr>
                <w:szCs w:val="24"/>
              </w:rPr>
              <w:t>2</w:t>
            </w:r>
          </w:p>
        </w:tc>
        <w:tc>
          <w:tcPr>
            <w:tcW w:w="270" w:type="dxa"/>
            <w:shd w:val="clear" w:color="auto" w:fill="auto"/>
          </w:tcPr>
          <w:p w14:paraId="2FA77929" w14:textId="77777777" w:rsidR="00123213" w:rsidRPr="00437466" w:rsidRDefault="00123213" w:rsidP="00123213">
            <w:pPr>
              <w:tabs>
                <w:tab w:val="left" w:pos="1170"/>
              </w:tabs>
              <w:jc w:val="center"/>
              <w:rPr>
                <w:szCs w:val="24"/>
              </w:rPr>
            </w:pPr>
            <w:r w:rsidRPr="00437466">
              <w:rPr>
                <w:szCs w:val="24"/>
              </w:rPr>
              <w:t>T</w:t>
            </w:r>
          </w:p>
        </w:tc>
        <w:tc>
          <w:tcPr>
            <w:tcW w:w="657" w:type="dxa"/>
            <w:shd w:val="clear" w:color="auto" w:fill="auto"/>
          </w:tcPr>
          <w:p w14:paraId="46DFF396" w14:textId="77777777" w:rsidR="00123213" w:rsidRPr="00437466" w:rsidRDefault="00123213" w:rsidP="00123213">
            <w:pPr>
              <w:tabs>
                <w:tab w:val="left" w:pos="345"/>
                <w:tab w:val="left" w:pos="1170"/>
              </w:tabs>
              <w:jc w:val="right"/>
              <w:rPr>
                <w:szCs w:val="24"/>
              </w:rPr>
            </w:pPr>
            <w:r>
              <w:rPr>
                <w:szCs w:val="24"/>
              </w:rPr>
              <w:t>2/08:</w:t>
            </w:r>
          </w:p>
        </w:tc>
        <w:tc>
          <w:tcPr>
            <w:tcW w:w="8379" w:type="dxa"/>
            <w:shd w:val="clear" w:color="auto" w:fill="auto"/>
            <w:tcMar>
              <w:left w:w="86" w:type="dxa"/>
            </w:tcMar>
          </w:tcPr>
          <w:p w14:paraId="18909C3C" w14:textId="4DC85ABD" w:rsidR="00123213" w:rsidRPr="00437466" w:rsidRDefault="00123213" w:rsidP="00123213">
            <w:pPr>
              <w:tabs>
                <w:tab w:val="left" w:pos="1170"/>
              </w:tabs>
              <w:rPr>
                <w:szCs w:val="24"/>
              </w:rPr>
            </w:pPr>
            <w:r w:rsidRPr="00486D0E">
              <w:t>“A Sound of Thunder” (1952)</w:t>
            </w:r>
            <w:r>
              <w:t>.</w:t>
            </w:r>
            <w:r w:rsidRPr="00437466">
              <w:rPr>
                <w:szCs w:val="24"/>
              </w:rPr>
              <w:t xml:space="preserve"> [Add/drop </w:t>
            </w:r>
            <w:r>
              <w:rPr>
                <w:szCs w:val="24"/>
              </w:rPr>
              <w:t>ends</w:t>
            </w:r>
            <w:r w:rsidRPr="00437466">
              <w:rPr>
                <w:szCs w:val="24"/>
              </w:rPr>
              <w:t>]</w:t>
            </w:r>
          </w:p>
        </w:tc>
      </w:tr>
      <w:tr w:rsidR="00ED296C" w:rsidRPr="00437466" w14:paraId="4795959A" w14:textId="77777777" w:rsidTr="008D3790">
        <w:tc>
          <w:tcPr>
            <w:tcW w:w="270" w:type="dxa"/>
            <w:shd w:val="clear" w:color="auto" w:fill="auto"/>
          </w:tcPr>
          <w:p w14:paraId="1AC43A4D" w14:textId="77777777" w:rsidR="00ED296C" w:rsidRPr="00437466" w:rsidRDefault="00ED296C" w:rsidP="00ED296C">
            <w:pPr>
              <w:tabs>
                <w:tab w:val="left" w:pos="1170"/>
              </w:tabs>
              <w:rPr>
                <w:szCs w:val="24"/>
              </w:rPr>
            </w:pPr>
          </w:p>
        </w:tc>
        <w:tc>
          <w:tcPr>
            <w:tcW w:w="270" w:type="dxa"/>
            <w:shd w:val="clear" w:color="auto" w:fill="auto"/>
          </w:tcPr>
          <w:p w14:paraId="74FD6EC4"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398F4A64" w14:textId="77777777" w:rsidR="00ED296C" w:rsidRPr="00437466" w:rsidRDefault="00ED296C" w:rsidP="00ED296C">
            <w:pPr>
              <w:tabs>
                <w:tab w:val="left" w:pos="1170"/>
              </w:tabs>
              <w:jc w:val="right"/>
              <w:rPr>
                <w:szCs w:val="24"/>
              </w:rPr>
            </w:pPr>
            <w:r>
              <w:rPr>
                <w:szCs w:val="24"/>
              </w:rPr>
              <w:t>2/10:</w:t>
            </w:r>
          </w:p>
        </w:tc>
        <w:tc>
          <w:tcPr>
            <w:tcW w:w="8379" w:type="dxa"/>
            <w:shd w:val="clear" w:color="auto" w:fill="auto"/>
            <w:tcMar>
              <w:left w:w="86" w:type="dxa"/>
            </w:tcMar>
          </w:tcPr>
          <w:p w14:paraId="4925BB77" w14:textId="284198FE" w:rsidR="00ED296C" w:rsidRPr="00437466" w:rsidRDefault="00ED296C" w:rsidP="00ED296C">
            <w:pPr>
              <w:ind w:left="990" w:hanging="990"/>
              <w:rPr>
                <w:b/>
                <w:szCs w:val="24"/>
              </w:rPr>
            </w:pPr>
            <w:r w:rsidRPr="00486D0E">
              <w:t xml:space="preserve">“When it Changed” (1972). </w:t>
            </w:r>
            <w:r>
              <w:rPr>
                <w:b/>
                <w:bCs/>
              </w:rPr>
              <w:t>Plagiarism Agreement Due.</w:t>
            </w:r>
          </w:p>
        </w:tc>
      </w:tr>
      <w:tr w:rsidR="00ED296C" w:rsidRPr="00437466" w14:paraId="100CFB3F" w14:textId="77777777" w:rsidTr="008D3790">
        <w:tc>
          <w:tcPr>
            <w:tcW w:w="270" w:type="dxa"/>
            <w:shd w:val="clear" w:color="auto" w:fill="auto"/>
          </w:tcPr>
          <w:p w14:paraId="509918D3" w14:textId="77777777" w:rsidR="00ED296C" w:rsidRPr="00437466" w:rsidRDefault="00ED296C" w:rsidP="00ED296C">
            <w:pPr>
              <w:tabs>
                <w:tab w:val="left" w:pos="1170"/>
              </w:tabs>
              <w:rPr>
                <w:szCs w:val="24"/>
              </w:rPr>
            </w:pPr>
          </w:p>
        </w:tc>
        <w:tc>
          <w:tcPr>
            <w:tcW w:w="270" w:type="dxa"/>
            <w:shd w:val="clear" w:color="auto" w:fill="auto"/>
          </w:tcPr>
          <w:p w14:paraId="1C5A355D" w14:textId="77777777" w:rsidR="00ED296C" w:rsidRPr="00437466" w:rsidRDefault="00ED296C" w:rsidP="00ED296C">
            <w:pPr>
              <w:tabs>
                <w:tab w:val="left" w:pos="1170"/>
              </w:tabs>
              <w:jc w:val="center"/>
              <w:rPr>
                <w:szCs w:val="24"/>
              </w:rPr>
            </w:pPr>
          </w:p>
        </w:tc>
        <w:tc>
          <w:tcPr>
            <w:tcW w:w="657" w:type="dxa"/>
            <w:shd w:val="clear" w:color="auto" w:fill="auto"/>
          </w:tcPr>
          <w:p w14:paraId="4BBDFB0A"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525488B2" w14:textId="77777777" w:rsidR="00ED296C" w:rsidRPr="00437466" w:rsidRDefault="00ED296C" w:rsidP="00ED296C">
            <w:pPr>
              <w:tabs>
                <w:tab w:val="left" w:pos="1170"/>
              </w:tabs>
              <w:rPr>
                <w:szCs w:val="24"/>
              </w:rPr>
            </w:pPr>
          </w:p>
        </w:tc>
      </w:tr>
      <w:tr w:rsidR="00ED296C" w:rsidRPr="00437466" w14:paraId="2911EC87" w14:textId="77777777" w:rsidTr="008D3790">
        <w:tc>
          <w:tcPr>
            <w:tcW w:w="270" w:type="dxa"/>
            <w:shd w:val="clear" w:color="auto" w:fill="auto"/>
          </w:tcPr>
          <w:p w14:paraId="5D0F468C" w14:textId="77777777" w:rsidR="00ED296C" w:rsidRPr="00437466" w:rsidRDefault="00ED296C" w:rsidP="00ED296C">
            <w:pPr>
              <w:tabs>
                <w:tab w:val="left" w:pos="1170"/>
              </w:tabs>
              <w:rPr>
                <w:szCs w:val="24"/>
              </w:rPr>
            </w:pPr>
            <w:r w:rsidRPr="00437466">
              <w:rPr>
                <w:szCs w:val="24"/>
              </w:rPr>
              <w:t>3</w:t>
            </w:r>
          </w:p>
        </w:tc>
        <w:tc>
          <w:tcPr>
            <w:tcW w:w="270" w:type="dxa"/>
            <w:shd w:val="clear" w:color="auto" w:fill="auto"/>
          </w:tcPr>
          <w:p w14:paraId="2E125E93"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11C2EE98" w14:textId="77777777" w:rsidR="00ED296C" w:rsidRPr="00437466" w:rsidRDefault="00ED296C" w:rsidP="00ED296C">
            <w:pPr>
              <w:tabs>
                <w:tab w:val="left" w:pos="1170"/>
              </w:tabs>
              <w:jc w:val="right"/>
              <w:rPr>
                <w:szCs w:val="24"/>
              </w:rPr>
            </w:pPr>
            <w:r>
              <w:rPr>
                <w:szCs w:val="24"/>
              </w:rPr>
              <w:t>2/15:</w:t>
            </w:r>
          </w:p>
        </w:tc>
        <w:tc>
          <w:tcPr>
            <w:tcW w:w="8379" w:type="dxa"/>
            <w:shd w:val="clear" w:color="auto" w:fill="auto"/>
            <w:tcMar>
              <w:left w:w="86" w:type="dxa"/>
            </w:tcMar>
          </w:tcPr>
          <w:p w14:paraId="7E47F1BD" w14:textId="77970E54" w:rsidR="00ED296C" w:rsidRPr="00437466" w:rsidRDefault="00ED296C" w:rsidP="00ED296C">
            <w:pPr>
              <w:tabs>
                <w:tab w:val="left" w:pos="1170"/>
              </w:tabs>
              <w:rPr>
                <w:szCs w:val="24"/>
              </w:rPr>
            </w:pPr>
            <w:r w:rsidRPr="00486D0E">
              <w:t>“When it Changed” (1972)</w:t>
            </w:r>
            <w:r>
              <w:t xml:space="preserve"> / </w:t>
            </w:r>
            <w:r w:rsidRPr="00486D0E">
              <w:t>“The Screwfly Solution” (1977).</w:t>
            </w:r>
          </w:p>
        </w:tc>
      </w:tr>
      <w:tr w:rsidR="00ED296C" w:rsidRPr="00437466" w14:paraId="1406ABCB" w14:textId="77777777" w:rsidTr="008D3790">
        <w:tc>
          <w:tcPr>
            <w:tcW w:w="270" w:type="dxa"/>
            <w:shd w:val="clear" w:color="auto" w:fill="auto"/>
          </w:tcPr>
          <w:p w14:paraId="2FABBD1A" w14:textId="77777777" w:rsidR="00ED296C" w:rsidRPr="00437466" w:rsidRDefault="00ED296C" w:rsidP="00ED296C">
            <w:pPr>
              <w:tabs>
                <w:tab w:val="left" w:pos="1170"/>
              </w:tabs>
              <w:rPr>
                <w:szCs w:val="24"/>
              </w:rPr>
            </w:pPr>
          </w:p>
        </w:tc>
        <w:tc>
          <w:tcPr>
            <w:tcW w:w="270" w:type="dxa"/>
            <w:shd w:val="clear" w:color="auto" w:fill="auto"/>
          </w:tcPr>
          <w:p w14:paraId="6A8261EA"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26F33530" w14:textId="77777777" w:rsidR="00ED296C" w:rsidRPr="00437466" w:rsidRDefault="00ED296C" w:rsidP="00ED296C">
            <w:pPr>
              <w:tabs>
                <w:tab w:val="left" w:pos="1170"/>
              </w:tabs>
              <w:jc w:val="right"/>
              <w:rPr>
                <w:szCs w:val="24"/>
              </w:rPr>
            </w:pPr>
            <w:r>
              <w:rPr>
                <w:szCs w:val="24"/>
              </w:rPr>
              <w:t>2/17:</w:t>
            </w:r>
          </w:p>
        </w:tc>
        <w:tc>
          <w:tcPr>
            <w:tcW w:w="8379" w:type="dxa"/>
            <w:shd w:val="clear" w:color="auto" w:fill="auto"/>
            <w:tcMar>
              <w:left w:w="86" w:type="dxa"/>
            </w:tcMar>
          </w:tcPr>
          <w:p w14:paraId="5B4C2A7C" w14:textId="790DA659" w:rsidR="00ED296C" w:rsidRPr="00437466" w:rsidRDefault="00ED296C" w:rsidP="00ED296C">
            <w:pPr>
              <w:tabs>
                <w:tab w:val="left" w:pos="1170"/>
              </w:tabs>
              <w:rPr>
                <w:szCs w:val="24"/>
              </w:rPr>
            </w:pPr>
            <w:r w:rsidRPr="00486D0E">
              <w:t>“The Screwfly Solution” (1977)</w:t>
            </w:r>
            <w:r>
              <w:t>.</w:t>
            </w:r>
          </w:p>
        </w:tc>
      </w:tr>
      <w:tr w:rsidR="00ED296C" w:rsidRPr="00437466" w14:paraId="7394A585" w14:textId="77777777" w:rsidTr="008D3790">
        <w:tc>
          <w:tcPr>
            <w:tcW w:w="270" w:type="dxa"/>
            <w:shd w:val="clear" w:color="auto" w:fill="auto"/>
          </w:tcPr>
          <w:p w14:paraId="5EF94EEE" w14:textId="77777777" w:rsidR="00ED296C" w:rsidRPr="00437466" w:rsidRDefault="00ED296C" w:rsidP="00ED296C">
            <w:pPr>
              <w:tabs>
                <w:tab w:val="left" w:pos="1170"/>
              </w:tabs>
              <w:rPr>
                <w:szCs w:val="24"/>
              </w:rPr>
            </w:pPr>
          </w:p>
        </w:tc>
        <w:tc>
          <w:tcPr>
            <w:tcW w:w="270" w:type="dxa"/>
            <w:shd w:val="clear" w:color="auto" w:fill="auto"/>
          </w:tcPr>
          <w:p w14:paraId="1D55E58B" w14:textId="77777777" w:rsidR="00ED296C" w:rsidRPr="00437466" w:rsidRDefault="00ED296C" w:rsidP="00ED296C">
            <w:pPr>
              <w:tabs>
                <w:tab w:val="left" w:pos="1170"/>
              </w:tabs>
              <w:jc w:val="center"/>
              <w:rPr>
                <w:szCs w:val="24"/>
              </w:rPr>
            </w:pPr>
          </w:p>
        </w:tc>
        <w:tc>
          <w:tcPr>
            <w:tcW w:w="657" w:type="dxa"/>
            <w:shd w:val="clear" w:color="auto" w:fill="auto"/>
          </w:tcPr>
          <w:p w14:paraId="0353BA40"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3E1CD7EE" w14:textId="77777777" w:rsidR="00ED296C" w:rsidRPr="00437466" w:rsidRDefault="00ED296C" w:rsidP="00ED296C">
            <w:pPr>
              <w:tabs>
                <w:tab w:val="left" w:pos="1170"/>
              </w:tabs>
              <w:rPr>
                <w:szCs w:val="24"/>
              </w:rPr>
            </w:pPr>
          </w:p>
        </w:tc>
      </w:tr>
      <w:tr w:rsidR="00ED296C" w:rsidRPr="00437466" w14:paraId="4255B29F" w14:textId="77777777" w:rsidTr="008D3790">
        <w:tc>
          <w:tcPr>
            <w:tcW w:w="270" w:type="dxa"/>
            <w:shd w:val="clear" w:color="auto" w:fill="auto"/>
          </w:tcPr>
          <w:p w14:paraId="289ECAEA" w14:textId="77777777" w:rsidR="00ED296C" w:rsidRPr="00437466" w:rsidRDefault="00ED296C" w:rsidP="00ED296C">
            <w:pPr>
              <w:tabs>
                <w:tab w:val="left" w:pos="1170"/>
              </w:tabs>
              <w:rPr>
                <w:szCs w:val="24"/>
              </w:rPr>
            </w:pPr>
            <w:r w:rsidRPr="00437466">
              <w:rPr>
                <w:szCs w:val="24"/>
              </w:rPr>
              <w:t>4</w:t>
            </w:r>
          </w:p>
        </w:tc>
        <w:tc>
          <w:tcPr>
            <w:tcW w:w="270" w:type="dxa"/>
            <w:shd w:val="clear" w:color="auto" w:fill="auto"/>
          </w:tcPr>
          <w:p w14:paraId="6EDB468D"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6D2E7D5D" w14:textId="77777777" w:rsidR="00ED296C" w:rsidRPr="00437466" w:rsidRDefault="00ED296C" w:rsidP="00ED296C">
            <w:pPr>
              <w:tabs>
                <w:tab w:val="left" w:pos="1170"/>
              </w:tabs>
              <w:jc w:val="right"/>
              <w:rPr>
                <w:szCs w:val="24"/>
              </w:rPr>
            </w:pPr>
            <w:r>
              <w:rPr>
                <w:szCs w:val="24"/>
              </w:rPr>
              <w:t>2/22:</w:t>
            </w:r>
          </w:p>
        </w:tc>
        <w:tc>
          <w:tcPr>
            <w:tcW w:w="8379" w:type="dxa"/>
            <w:shd w:val="clear" w:color="auto" w:fill="auto"/>
            <w:tcMar>
              <w:left w:w="86" w:type="dxa"/>
            </w:tcMar>
          </w:tcPr>
          <w:p w14:paraId="2B8C5997" w14:textId="2DC3971D" w:rsidR="00ED296C" w:rsidRPr="00437466" w:rsidRDefault="00ED296C" w:rsidP="00ED296C">
            <w:pPr>
              <w:tabs>
                <w:tab w:val="left" w:pos="1170"/>
              </w:tabs>
              <w:rPr>
                <w:szCs w:val="24"/>
              </w:rPr>
            </w:pPr>
            <w:r>
              <w:rPr>
                <w:b/>
                <w:bCs/>
              </w:rPr>
              <w:t>Library Orientation Session</w:t>
            </w:r>
            <w:r w:rsidR="008F3072">
              <w:rPr>
                <w:b/>
                <w:bCs/>
              </w:rPr>
              <w:t xml:space="preserve"> in LA 3101.</w:t>
            </w:r>
          </w:p>
        </w:tc>
      </w:tr>
      <w:tr w:rsidR="00ED296C" w:rsidRPr="00437466" w14:paraId="5B98F6FC" w14:textId="77777777" w:rsidTr="008D3790">
        <w:tc>
          <w:tcPr>
            <w:tcW w:w="270" w:type="dxa"/>
            <w:shd w:val="clear" w:color="auto" w:fill="auto"/>
          </w:tcPr>
          <w:p w14:paraId="6CB26383" w14:textId="77777777" w:rsidR="00ED296C" w:rsidRPr="00437466" w:rsidRDefault="00ED296C" w:rsidP="00ED296C">
            <w:pPr>
              <w:tabs>
                <w:tab w:val="left" w:pos="1170"/>
              </w:tabs>
              <w:rPr>
                <w:szCs w:val="24"/>
              </w:rPr>
            </w:pPr>
          </w:p>
        </w:tc>
        <w:tc>
          <w:tcPr>
            <w:tcW w:w="270" w:type="dxa"/>
            <w:shd w:val="clear" w:color="auto" w:fill="auto"/>
          </w:tcPr>
          <w:p w14:paraId="12A08C0F"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3429CB7B" w14:textId="77777777" w:rsidR="00ED296C" w:rsidRPr="00437466" w:rsidRDefault="00ED296C" w:rsidP="00ED296C">
            <w:pPr>
              <w:tabs>
                <w:tab w:val="left" w:pos="1170"/>
              </w:tabs>
              <w:jc w:val="right"/>
              <w:rPr>
                <w:szCs w:val="24"/>
              </w:rPr>
            </w:pPr>
            <w:r>
              <w:rPr>
                <w:szCs w:val="24"/>
              </w:rPr>
              <w:t>2/24:</w:t>
            </w:r>
          </w:p>
        </w:tc>
        <w:tc>
          <w:tcPr>
            <w:tcW w:w="8379" w:type="dxa"/>
            <w:shd w:val="clear" w:color="auto" w:fill="auto"/>
            <w:tcMar>
              <w:left w:w="86" w:type="dxa"/>
            </w:tcMar>
          </w:tcPr>
          <w:p w14:paraId="426FF1B8" w14:textId="52019874" w:rsidR="00ED296C" w:rsidRPr="00635A48" w:rsidRDefault="00ED296C" w:rsidP="00ED296C">
            <w:pPr>
              <w:tabs>
                <w:tab w:val="left" w:pos="1170"/>
              </w:tabs>
              <w:rPr>
                <w:bCs/>
                <w:szCs w:val="24"/>
              </w:rPr>
            </w:pPr>
            <w:r w:rsidRPr="00486D0E">
              <w:t>“Burning Chrome” (1982)</w:t>
            </w:r>
            <w:r>
              <w:t>.</w:t>
            </w:r>
          </w:p>
        </w:tc>
      </w:tr>
      <w:tr w:rsidR="00ED296C" w:rsidRPr="00437466" w14:paraId="76E83762" w14:textId="77777777" w:rsidTr="008D3790">
        <w:tc>
          <w:tcPr>
            <w:tcW w:w="270" w:type="dxa"/>
            <w:shd w:val="clear" w:color="auto" w:fill="auto"/>
          </w:tcPr>
          <w:p w14:paraId="164804E8" w14:textId="77777777" w:rsidR="00ED296C" w:rsidRPr="00437466" w:rsidRDefault="00ED296C" w:rsidP="00ED296C">
            <w:pPr>
              <w:tabs>
                <w:tab w:val="left" w:pos="1170"/>
              </w:tabs>
              <w:rPr>
                <w:szCs w:val="24"/>
              </w:rPr>
            </w:pPr>
          </w:p>
        </w:tc>
        <w:tc>
          <w:tcPr>
            <w:tcW w:w="270" w:type="dxa"/>
            <w:shd w:val="clear" w:color="auto" w:fill="auto"/>
          </w:tcPr>
          <w:p w14:paraId="63F0E636" w14:textId="77777777" w:rsidR="00ED296C" w:rsidRPr="00437466" w:rsidRDefault="00ED296C" w:rsidP="00ED296C">
            <w:pPr>
              <w:tabs>
                <w:tab w:val="left" w:pos="1170"/>
              </w:tabs>
              <w:jc w:val="center"/>
              <w:rPr>
                <w:szCs w:val="24"/>
              </w:rPr>
            </w:pPr>
          </w:p>
        </w:tc>
        <w:tc>
          <w:tcPr>
            <w:tcW w:w="657" w:type="dxa"/>
            <w:shd w:val="clear" w:color="auto" w:fill="auto"/>
          </w:tcPr>
          <w:p w14:paraId="2BBC8CB8"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7B6F4648" w14:textId="77777777" w:rsidR="00ED296C" w:rsidRPr="00437466" w:rsidRDefault="00ED296C" w:rsidP="00ED296C">
            <w:pPr>
              <w:tabs>
                <w:tab w:val="left" w:pos="1170"/>
              </w:tabs>
              <w:rPr>
                <w:szCs w:val="24"/>
              </w:rPr>
            </w:pPr>
          </w:p>
        </w:tc>
      </w:tr>
      <w:tr w:rsidR="00ED296C" w:rsidRPr="00437466" w14:paraId="09A04B56" w14:textId="77777777" w:rsidTr="008D3790">
        <w:tc>
          <w:tcPr>
            <w:tcW w:w="270" w:type="dxa"/>
            <w:shd w:val="clear" w:color="auto" w:fill="auto"/>
          </w:tcPr>
          <w:p w14:paraId="45A194ED" w14:textId="77777777" w:rsidR="00ED296C" w:rsidRPr="00437466" w:rsidRDefault="00ED296C" w:rsidP="00ED296C">
            <w:pPr>
              <w:tabs>
                <w:tab w:val="left" w:pos="1170"/>
              </w:tabs>
              <w:rPr>
                <w:szCs w:val="24"/>
              </w:rPr>
            </w:pPr>
            <w:r w:rsidRPr="00437466">
              <w:rPr>
                <w:szCs w:val="24"/>
              </w:rPr>
              <w:t>5</w:t>
            </w:r>
          </w:p>
        </w:tc>
        <w:tc>
          <w:tcPr>
            <w:tcW w:w="270" w:type="dxa"/>
            <w:shd w:val="clear" w:color="auto" w:fill="auto"/>
          </w:tcPr>
          <w:p w14:paraId="62DB1858"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0A41D66B" w14:textId="77777777" w:rsidR="00ED296C" w:rsidRPr="00437466" w:rsidRDefault="00ED296C" w:rsidP="00ED296C">
            <w:pPr>
              <w:tabs>
                <w:tab w:val="left" w:pos="1170"/>
              </w:tabs>
              <w:jc w:val="right"/>
              <w:rPr>
                <w:szCs w:val="24"/>
              </w:rPr>
            </w:pPr>
            <w:r>
              <w:rPr>
                <w:szCs w:val="24"/>
              </w:rPr>
              <w:t>3/01:</w:t>
            </w:r>
          </w:p>
        </w:tc>
        <w:tc>
          <w:tcPr>
            <w:tcW w:w="8379" w:type="dxa"/>
            <w:shd w:val="clear" w:color="auto" w:fill="auto"/>
            <w:tcMar>
              <w:left w:w="86" w:type="dxa"/>
            </w:tcMar>
          </w:tcPr>
          <w:p w14:paraId="1ACB704F" w14:textId="22426D9D" w:rsidR="00ED296C" w:rsidRPr="000E39F3" w:rsidRDefault="00ED296C" w:rsidP="00ED296C">
            <w:pPr>
              <w:tabs>
                <w:tab w:val="left" w:pos="1170"/>
              </w:tabs>
              <w:rPr>
                <w:szCs w:val="24"/>
              </w:rPr>
            </w:pPr>
            <w:r w:rsidRPr="00486D0E">
              <w:t>“Burning Chrome” (1982)</w:t>
            </w:r>
            <w:r>
              <w:t xml:space="preserve"> / </w:t>
            </w:r>
            <w:r w:rsidRPr="00486D0E">
              <w:rPr>
                <w:szCs w:val="24"/>
              </w:rPr>
              <w:t xml:space="preserve">“Blood </w:t>
            </w:r>
            <w:r>
              <w:rPr>
                <w:szCs w:val="24"/>
              </w:rPr>
              <w:t>M</w:t>
            </w:r>
            <w:r w:rsidRPr="00486D0E">
              <w:rPr>
                <w:szCs w:val="24"/>
              </w:rPr>
              <w:t>usic”</w:t>
            </w:r>
            <w:r>
              <w:rPr>
                <w:szCs w:val="24"/>
              </w:rPr>
              <w:t xml:space="preserve"> (1983).</w:t>
            </w:r>
          </w:p>
        </w:tc>
      </w:tr>
      <w:tr w:rsidR="00ED296C" w:rsidRPr="00437466" w14:paraId="2C7AB63E" w14:textId="77777777" w:rsidTr="008D3790">
        <w:tc>
          <w:tcPr>
            <w:tcW w:w="270" w:type="dxa"/>
            <w:shd w:val="clear" w:color="auto" w:fill="auto"/>
          </w:tcPr>
          <w:p w14:paraId="6576E467" w14:textId="77777777" w:rsidR="00ED296C" w:rsidRPr="00437466" w:rsidRDefault="00ED296C" w:rsidP="00ED296C">
            <w:pPr>
              <w:tabs>
                <w:tab w:val="left" w:pos="1170"/>
              </w:tabs>
              <w:rPr>
                <w:szCs w:val="24"/>
              </w:rPr>
            </w:pPr>
          </w:p>
        </w:tc>
        <w:tc>
          <w:tcPr>
            <w:tcW w:w="270" w:type="dxa"/>
            <w:shd w:val="clear" w:color="auto" w:fill="auto"/>
          </w:tcPr>
          <w:p w14:paraId="1D252C2C"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361C44EA" w14:textId="77777777" w:rsidR="00ED296C" w:rsidRPr="00437466" w:rsidRDefault="00ED296C" w:rsidP="00ED296C">
            <w:pPr>
              <w:tabs>
                <w:tab w:val="left" w:pos="1170"/>
              </w:tabs>
              <w:jc w:val="right"/>
              <w:rPr>
                <w:szCs w:val="24"/>
              </w:rPr>
            </w:pPr>
            <w:r>
              <w:rPr>
                <w:szCs w:val="24"/>
              </w:rPr>
              <w:t>3/03:</w:t>
            </w:r>
          </w:p>
        </w:tc>
        <w:tc>
          <w:tcPr>
            <w:tcW w:w="8379" w:type="dxa"/>
            <w:shd w:val="clear" w:color="auto" w:fill="auto"/>
            <w:tcMar>
              <w:left w:w="86" w:type="dxa"/>
            </w:tcMar>
          </w:tcPr>
          <w:p w14:paraId="758C8FEF" w14:textId="1D85C33E" w:rsidR="00ED296C" w:rsidRPr="004D2DB1" w:rsidRDefault="00ED296C" w:rsidP="00ED296C">
            <w:pPr>
              <w:tabs>
                <w:tab w:val="left" w:pos="1170"/>
              </w:tabs>
              <w:rPr>
                <w:b/>
                <w:iCs/>
                <w:szCs w:val="24"/>
              </w:rPr>
            </w:pPr>
            <w:r w:rsidRPr="00486D0E">
              <w:rPr>
                <w:szCs w:val="24"/>
              </w:rPr>
              <w:t xml:space="preserve">“Blood </w:t>
            </w:r>
            <w:r>
              <w:rPr>
                <w:szCs w:val="24"/>
              </w:rPr>
              <w:t>M</w:t>
            </w:r>
            <w:r w:rsidRPr="00486D0E">
              <w:rPr>
                <w:szCs w:val="24"/>
              </w:rPr>
              <w:t>usic”</w:t>
            </w:r>
            <w:r>
              <w:rPr>
                <w:szCs w:val="24"/>
              </w:rPr>
              <w:t xml:space="preserve"> (1983) / </w:t>
            </w:r>
            <w:r w:rsidRPr="00EE3AC0">
              <w:rPr>
                <w:szCs w:val="24"/>
              </w:rPr>
              <w:t>“Lungfish”</w:t>
            </w:r>
            <w:r>
              <w:rPr>
                <w:szCs w:val="24"/>
              </w:rPr>
              <w:t xml:space="preserve"> (1987).</w:t>
            </w:r>
          </w:p>
        </w:tc>
      </w:tr>
      <w:tr w:rsidR="00ED296C" w:rsidRPr="00437466" w14:paraId="106827DB" w14:textId="77777777" w:rsidTr="008D3790">
        <w:tc>
          <w:tcPr>
            <w:tcW w:w="270" w:type="dxa"/>
            <w:shd w:val="clear" w:color="auto" w:fill="auto"/>
          </w:tcPr>
          <w:p w14:paraId="7AAE2A15" w14:textId="77777777" w:rsidR="00ED296C" w:rsidRPr="00437466" w:rsidRDefault="00ED296C" w:rsidP="00ED296C">
            <w:pPr>
              <w:tabs>
                <w:tab w:val="left" w:pos="1170"/>
              </w:tabs>
              <w:rPr>
                <w:szCs w:val="24"/>
              </w:rPr>
            </w:pPr>
          </w:p>
        </w:tc>
        <w:tc>
          <w:tcPr>
            <w:tcW w:w="270" w:type="dxa"/>
            <w:shd w:val="clear" w:color="auto" w:fill="auto"/>
          </w:tcPr>
          <w:p w14:paraId="0691655D" w14:textId="77777777" w:rsidR="00ED296C" w:rsidRPr="00437466" w:rsidRDefault="00ED296C" w:rsidP="00ED296C">
            <w:pPr>
              <w:tabs>
                <w:tab w:val="left" w:pos="1170"/>
              </w:tabs>
              <w:jc w:val="center"/>
              <w:rPr>
                <w:szCs w:val="24"/>
              </w:rPr>
            </w:pPr>
          </w:p>
        </w:tc>
        <w:tc>
          <w:tcPr>
            <w:tcW w:w="657" w:type="dxa"/>
            <w:shd w:val="clear" w:color="auto" w:fill="auto"/>
          </w:tcPr>
          <w:p w14:paraId="12EA4C79"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41846D76" w14:textId="77777777" w:rsidR="00ED296C" w:rsidRPr="00437466" w:rsidRDefault="00ED296C" w:rsidP="00ED296C">
            <w:pPr>
              <w:tabs>
                <w:tab w:val="left" w:pos="1170"/>
              </w:tabs>
              <w:rPr>
                <w:szCs w:val="24"/>
              </w:rPr>
            </w:pPr>
          </w:p>
        </w:tc>
      </w:tr>
      <w:tr w:rsidR="00ED296C" w:rsidRPr="00437466" w14:paraId="154B83E7" w14:textId="77777777" w:rsidTr="008D3790">
        <w:tc>
          <w:tcPr>
            <w:tcW w:w="270" w:type="dxa"/>
            <w:shd w:val="clear" w:color="auto" w:fill="auto"/>
          </w:tcPr>
          <w:p w14:paraId="06CDA3D3" w14:textId="77777777" w:rsidR="00ED296C" w:rsidRPr="00437466" w:rsidRDefault="00ED296C" w:rsidP="00ED296C">
            <w:pPr>
              <w:tabs>
                <w:tab w:val="left" w:pos="1170"/>
              </w:tabs>
              <w:rPr>
                <w:szCs w:val="24"/>
              </w:rPr>
            </w:pPr>
            <w:r w:rsidRPr="00437466">
              <w:rPr>
                <w:szCs w:val="24"/>
              </w:rPr>
              <w:t>6</w:t>
            </w:r>
          </w:p>
        </w:tc>
        <w:tc>
          <w:tcPr>
            <w:tcW w:w="270" w:type="dxa"/>
            <w:shd w:val="clear" w:color="auto" w:fill="auto"/>
          </w:tcPr>
          <w:p w14:paraId="1A129006"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552BFCC3" w14:textId="77777777" w:rsidR="00ED296C" w:rsidRPr="00437466" w:rsidRDefault="00ED296C" w:rsidP="00ED296C">
            <w:pPr>
              <w:tabs>
                <w:tab w:val="left" w:pos="1170"/>
              </w:tabs>
              <w:jc w:val="right"/>
              <w:rPr>
                <w:szCs w:val="24"/>
              </w:rPr>
            </w:pPr>
            <w:r>
              <w:rPr>
                <w:szCs w:val="24"/>
              </w:rPr>
              <w:t>3/08:</w:t>
            </w:r>
          </w:p>
        </w:tc>
        <w:tc>
          <w:tcPr>
            <w:tcW w:w="8379" w:type="dxa"/>
            <w:shd w:val="clear" w:color="auto" w:fill="auto"/>
            <w:tcMar>
              <w:left w:w="86" w:type="dxa"/>
            </w:tcMar>
          </w:tcPr>
          <w:p w14:paraId="138CA2BA" w14:textId="2F9FF645" w:rsidR="00ED296C" w:rsidRPr="004D2DB1" w:rsidRDefault="00ED296C" w:rsidP="00ED296C">
            <w:pPr>
              <w:tabs>
                <w:tab w:val="left" w:pos="1170"/>
              </w:tabs>
              <w:rPr>
                <w:b/>
                <w:iCs/>
                <w:szCs w:val="24"/>
              </w:rPr>
            </w:pPr>
            <w:r w:rsidRPr="00EE3AC0">
              <w:rPr>
                <w:szCs w:val="24"/>
              </w:rPr>
              <w:t>“Lungfish”</w:t>
            </w:r>
            <w:r>
              <w:rPr>
                <w:szCs w:val="24"/>
              </w:rPr>
              <w:t xml:space="preserve"> (1987) /</w:t>
            </w:r>
            <w:r w:rsidRPr="00486D0E">
              <w:t xml:space="preserve"> “The Forbidden Words of Margaret A.”</w:t>
            </w:r>
            <w:r>
              <w:t xml:space="preserve"> (1990).</w:t>
            </w:r>
          </w:p>
        </w:tc>
      </w:tr>
      <w:tr w:rsidR="00ED296C" w:rsidRPr="00437466" w14:paraId="64426F94" w14:textId="77777777" w:rsidTr="008D3790">
        <w:tc>
          <w:tcPr>
            <w:tcW w:w="270" w:type="dxa"/>
            <w:shd w:val="clear" w:color="auto" w:fill="auto"/>
          </w:tcPr>
          <w:p w14:paraId="0D0FEF97" w14:textId="77777777" w:rsidR="00ED296C" w:rsidRPr="00437466" w:rsidRDefault="00ED296C" w:rsidP="00ED296C">
            <w:pPr>
              <w:tabs>
                <w:tab w:val="left" w:pos="1170"/>
              </w:tabs>
              <w:rPr>
                <w:szCs w:val="24"/>
              </w:rPr>
            </w:pPr>
          </w:p>
        </w:tc>
        <w:tc>
          <w:tcPr>
            <w:tcW w:w="270" w:type="dxa"/>
            <w:shd w:val="clear" w:color="auto" w:fill="auto"/>
          </w:tcPr>
          <w:p w14:paraId="37672FF3"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0CA74AAF" w14:textId="77777777" w:rsidR="00ED296C" w:rsidRPr="00437466" w:rsidRDefault="00ED296C" w:rsidP="00ED296C">
            <w:pPr>
              <w:tabs>
                <w:tab w:val="left" w:pos="1170"/>
              </w:tabs>
              <w:jc w:val="right"/>
              <w:rPr>
                <w:szCs w:val="24"/>
              </w:rPr>
            </w:pPr>
            <w:r>
              <w:rPr>
                <w:szCs w:val="24"/>
              </w:rPr>
              <w:t>3/10:</w:t>
            </w:r>
          </w:p>
        </w:tc>
        <w:tc>
          <w:tcPr>
            <w:tcW w:w="8379" w:type="dxa"/>
            <w:shd w:val="clear" w:color="auto" w:fill="auto"/>
            <w:tcMar>
              <w:left w:w="86" w:type="dxa"/>
            </w:tcMar>
          </w:tcPr>
          <w:p w14:paraId="08E8C10B" w14:textId="26B77941" w:rsidR="00ED296C" w:rsidRPr="00437466" w:rsidRDefault="00ED296C" w:rsidP="00ED296C">
            <w:pPr>
              <w:tabs>
                <w:tab w:val="left" w:pos="1170"/>
              </w:tabs>
              <w:rPr>
                <w:szCs w:val="24"/>
              </w:rPr>
            </w:pPr>
            <w:r w:rsidRPr="00486D0E">
              <w:t>“The Forbidden Words of Margaret A.”</w:t>
            </w:r>
            <w:r>
              <w:t xml:space="preserve"> (1990).</w:t>
            </w:r>
          </w:p>
        </w:tc>
      </w:tr>
      <w:tr w:rsidR="00ED296C" w:rsidRPr="00437466" w14:paraId="386273A2" w14:textId="77777777" w:rsidTr="008D3790">
        <w:tc>
          <w:tcPr>
            <w:tcW w:w="270" w:type="dxa"/>
            <w:shd w:val="clear" w:color="auto" w:fill="auto"/>
          </w:tcPr>
          <w:p w14:paraId="63BF5D86" w14:textId="77777777" w:rsidR="00ED296C" w:rsidRPr="00437466" w:rsidRDefault="00ED296C" w:rsidP="00ED296C">
            <w:pPr>
              <w:tabs>
                <w:tab w:val="left" w:pos="1170"/>
              </w:tabs>
              <w:rPr>
                <w:szCs w:val="24"/>
              </w:rPr>
            </w:pPr>
          </w:p>
        </w:tc>
        <w:tc>
          <w:tcPr>
            <w:tcW w:w="270" w:type="dxa"/>
            <w:shd w:val="clear" w:color="auto" w:fill="auto"/>
          </w:tcPr>
          <w:p w14:paraId="3F73D8F0" w14:textId="77777777" w:rsidR="00ED296C" w:rsidRPr="00437466" w:rsidRDefault="00ED296C" w:rsidP="00ED296C">
            <w:pPr>
              <w:tabs>
                <w:tab w:val="left" w:pos="1170"/>
              </w:tabs>
              <w:jc w:val="center"/>
              <w:rPr>
                <w:szCs w:val="24"/>
              </w:rPr>
            </w:pPr>
          </w:p>
        </w:tc>
        <w:tc>
          <w:tcPr>
            <w:tcW w:w="657" w:type="dxa"/>
            <w:shd w:val="clear" w:color="auto" w:fill="auto"/>
          </w:tcPr>
          <w:p w14:paraId="5A56414F"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3A145089" w14:textId="77777777" w:rsidR="00ED296C" w:rsidRPr="00437466" w:rsidRDefault="00ED296C" w:rsidP="00ED296C">
            <w:pPr>
              <w:tabs>
                <w:tab w:val="left" w:pos="1170"/>
              </w:tabs>
              <w:rPr>
                <w:szCs w:val="24"/>
              </w:rPr>
            </w:pPr>
          </w:p>
        </w:tc>
      </w:tr>
      <w:tr w:rsidR="00ED296C" w:rsidRPr="00437466" w14:paraId="52BEC0E6" w14:textId="77777777" w:rsidTr="008D3790">
        <w:tc>
          <w:tcPr>
            <w:tcW w:w="270" w:type="dxa"/>
            <w:shd w:val="clear" w:color="auto" w:fill="auto"/>
          </w:tcPr>
          <w:p w14:paraId="33FADBDA" w14:textId="77777777" w:rsidR="00ED296C" w:rsidRPr="00437466" w:rsidRDefault="00ED296C" w:rsidP="00ED296C">
            <w:pPr>
              <w:tabs>
                <w:tab w:val="left" w:pos="1170"/>
              </w:tabs>
              <w:rPr>
                <w:szCs w:val="24"/>
              </w:rPr>
            </w:pPr>
            <w:r w:rsidRPr="00437466">
              <w:rPr>
                <w:szCs w:val="24"/>
              </w:rPr>
              <w:t>7</w:t>
            </w:r>
          </w:p>
        </w:tc>
        <w:tc>
          <w:tcPr>
            <w:tcW w:w="270" w:type="dxa"/>
            <w:shd w:val="clear" w:color="auto" w:fill="auto"/>
          </w:tcPr>
          <w:p w14:paraId="39D11768"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257BC920" w14:textId="77777777" w:rsidR="00ED296C" w:rsidRPr="00437466" w:rsidRDefault="00ED296C" w:rsidP="00ED296C">
            <w:pPr>
              <w:tabs>
                <w:tab w:val="left" w:pos="1170"/>
              </w:tabs>
              <w:jc w:val="right"/>
              <w:rPr>
                <w:szCs w:val="24"/>
              </w:rPr>
            </w:pPr>
            <w:r>
              <w:rPr>
                <w:szCs w:val="24"/>
              </w:rPr>
              <w:t>3/15:</w:t>
            </w:r>
          </w:p>
        </w:tc>
        <w:tc>
          <w:tcPr>
            <w:tcW w:w="8379" w:type="dxa"/>
            <w:shd w:val="clear" w:color="auto" w:fill="auto"/>
            <w:tcMar>
              <w:left w:w="86" w:type="dxa"/>
            </w:tcMar>
          </w:tcPr>
          <w:p w14:paraId="18DF8A06" w14:textId="67B37153" w:rsidR="00ED296C" w:rsidRPr="00437466" w:rsidRDefault="00ED296C" w:rsidP="00ED296C">
            <w:pPr>
              <w:tabs>
                <w:tab w:val="left" w:pos="1170"/>
              </w:tabs>
              <w:rPr>
                <w:szCs w:val="24"/>
              </w:rPr>
            </w:pPr>
            <w:r w:rsidRPr="00486D0E">
              <w:t>“Good Boy” (2008).</w:t>
            </w:r>
          </w:p>
        </w:tc>
      </w:tr>
      <w:tr w:rsidR="00ED296C" w:rsidRPr="00437466" w14:paraId="782BC4E0" w14:textId="77777777" w:rsidTr="008D3790">
        <w:tc>
          <w:tcPr>
            <w:tcW w:w="270" w:type="dxa"/>
            <w:shd w:val="clear" w:color="auto" w:fill="auto"/>
          </w:tcPr>
          <w:p w14:paraId="7AFB24A6" w14:textId="77777777" w:rsidR="00ED296C" w:rsidRPr="00437466" w:rsidRDefault="00ED296C" w:rsidP="00ED296C">
            <w:pPr>
              <w:tabs>
                <w:tab w:val="left" w:pos="1170"/>
              </w:tabs>
              <w:rPr>
                <w:szCs w:val="24"/>
              </w:rPr>
            </w:pPr>
          </w:p>
        </w:tc>
        <w:tc>
          <w:tcPr>
            <w:tcW w:w="270" w:type="dxa"/>
            <w:shd w:val="clear" w:color="auto" w:fill="auto"/>
          </w:tcPr>
          <w:p w14:paraId="0FB9E021"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68D81426" w14:textId="77777777" w:rsidR="00ED296C" w:rsidRPr="00437466" w:rsidRDefault="00ED296C" w:rsidP="00ED296C">
            <w:pPr>
              <w:tabs>
                <w:tab w:val="left" w:pos="1170"/>
              </w:tabs>
              <w:jc w:val="right"/>
              <w:rPr>
                <w:szCs w:val="24"/>
              </w:rPr>
            </w:pPr>
            <w:r>
              <w:rPr>
                <w:szCs w:val="24"/>
              </w:rPr>
              <w:t>3/17:</w:t>
            </w:r>
          </w:p>
        </w:tc>
        <w:tc>
          <w:tcPr>
            <w:tcW w:w="8379" w:type="dxa"/>
            <w:shd w:val="clear" w:color="auto" w:fill="auto"/>
            <w:tcMar>
              <w:left w:w="86" w:type="dxa"/>
            </w:tcMar>
          </w:tcPr>
          <w:p w14:paraId="4489DE8E" w14:textId="6A0F7EA0" w:rsidR="00ED296C" w:rsidRPr="004D2DB1" w:rsidRDefault="00ED296C" w:rsidP="00ED296C">
            <w:pPr>
              <w:rPr>
                <w:iCs/>
                <w:szCs w:val="24"/>
              </w:rPr>
            </w:pPr>
            <w:r w:rsidRPr="00486D0E">
              <w:t>“Good Boy” (2008).</w:t>
            </w:r>
            <w:r>
              <w:t xml:space="preserve"> Prep for topic selection. </w:t>
            </w:r>
          </w:p>
        </w:tc>
      </w:tr>
      <w:tr w:rsidR="00ED296C" w:rsidRPr="00437466" w14:paraId="5FD8BE2B" w14:textId="77777777" w:rsidTr="008D3790">
        <w:tc>
          <w:tcPr>
            <w:tcW w:w="270" w:type="dxa"/>
            <w:shd w:val="clear" w:color="auto" w:fill="auto"/>
          </w:tcPr>
          <w:p w14:paraId="422CB6AB" w14:textId="77777777" w:rsidR="00ED296C" w:rsidRPr="00437466" w:rsidRDefault="00ED296C" w:rsidP="00ED296C">
            <w:pPr>
              <w:tabs>
                <w:tab w:val="left" w:pos="1170"/>
              </w:tabs>
              <w:rPr>
                <w:szCs w:val="24"/>
              </w:rPr>
            </w:pPr>
            <w:bookmarkStart w:id="7" w:name="_Hlk93414174"/>
          </w:p>
        </w:tc>
        <w:tc>
          <w:tcPr>
            <w:tcW w:w="270" w:type="dxa"/>
            <w:shd w:val="clear" w:color="auto" w:fill="auto"/>
          </w:tcPr>
          <w:p w14:paraId="48688A2C" w14:textId="77777777" w:rsidR="00ED296C" w:rsidRPr="00437466" w:rsidRDefault="00ED296C" w:rsidP="00ED296C">
            <w:pPr>
              <w:tabs>
                <w:tab w:val="left" w:pos="1170"/>
              </w:tabs>
              <w:jc w:val="center"/>
              <w:rPr>
                <w:szCs w:val="24"/>
              </w:rPr>
            </w:pPr>
          </w:p>
        </w:tc>
        <w:tc>
          <w:tcPr>
            <w:tcW w:w="657" w:type="dxa"/>
            <w:shd w:val="clear" w:color="auto" w:fill="auto"/>
          </w:tcPr>
          <w:p w14:paraId="6D89A1D5"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54125F24" w14:textId="77777777" w:rsidR="00ED296C" w:rsidRPr="00437466" w:rsidRDefault="00ED296C" w:rsidP="00ED296C">
            <w:pPr>
              <w:tabs>
                <w:tab w:val="left" w:pos="1170"/>
              </w:tabs>
              <w:rPr>
                <w:szCs w:val="24"/>
                <w:highlight w:val="yellow"/>
              </w:rPr>
            </w:pPr>
          </w:p>
        </w:tc>
      </w:tr>
      <w:tr w:rsidR="00ED296C" w:rsidRPr="00437466" w14:paraId="1C30FE3E" w14:textId="77777777" w:rsidTr="008D3790">
        <w:tc>
          <w:tcPr>
            <w:tcW w:w="270" w:type="dxa"/>
            <w:shd w:val="clear" w:color="auto" w:fill="auto"/>
          </w:tcPr>
          <w:p w14:paraId="19046C83" w14:textId="77777777" w:rsidR="00ED296C" w:rsidRPr="00437466" w:rsidRDefault="00ED296C" w:rsidP="00ED296C">
            <w:pPr>
              <w:tabs>
                <w:tab w:val="left" w:pos="1170"/>
              </w:tabs>
              <w:rPr>
                <w:szCs w:val="24"/>
              </w:rPr>
            </w:pPr>
          </w:p>
        </w:tc>
        <w:tc>
          <w:tcPr>
            <w:tcW w:w="270" w:type="dxa"/>
            <w:shd w:val="clear" w:color="auto" w:fill="auto"/>
          </w:tcPr>
          <w:p w14:paraId="59C39EDA" w14:textId="77777777" w:rsidR="00ED296C" w:rsidRPr="00437466" w:rsidRDefault="00ED296C" w:rsidP="00ED296C">
            <w:pPr>
              <w:tabs>
                <w:tab w:val="left" w:pos="1170"/>
              </w:tabs>
              <w:jc w:val="center"/>
              <w:rPr>
                <w:szCs w:val="24"/>
              </w:rPr>
            </w:pPr>
          </w:p>
        </w:tc>
        <w:tc>
          <w:tcPr>
            <w:tcW w:w="657" w:type="dxa"/>
            <w:shd w:val="clear" w:color="auto" w:fill="auto"/>
          </w:tcPr>
          <w:p w14:paraId="40B1F30D"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05C61C1B" w14:textId="77777777" w:rsidR="00ED296C" w:rsidRPr="00B5397F" w:rsidRDefault="00ED296C" w:rsidP="00ED296C">
            <w:pPr>
              <w:tabs>
                <w:tab w:val="left" w:pos="1170"/>
              </w:tabs>
              <w:rPr>
                <w:szCs w:val="24"/>
              </w:rPr>
            </w:pPr>
            <w:r w:rsidRPr="00437466">
              <w:rPr>
                <w:b/>
                <w:szCs w:val="24"/>
              </w:rPr>
              <w:t xml:space="preserve">SPRING BREAK </w:t>
            </w:r>
          </w:p>
        </w:tc>
      </w:tr>
      <w:tr w:rsidR="00ED296C" w:rsidRPr="00437466" w14:paraId="651D82EA" w14:textId="77777777" w:rsidTr="008D3790">
        <w:tc>
          <w:tcPr>
            <w:tcW w:w="270" w:type="dxa"/>
            <w:shd w:val="clear" w:color="auto" w:fill="auto"/>
          </w:tcPr>
          <w:p w14:paraId="1E966079" w14:textId="77777777" w:rsidR="00ED296C" w:rsidRPr="00437466" w:rsidRDefault="00ED296C" w:rsidP="00ED296C">
            <w:pPr>
              <w:tabs>
                <w:tab w:val="left" w:pos="1170"/>
              </w:tabs>
              <w:rPr>
                <w:szCs w:val="24"/>
              </w:rPr>
            </w:pPr>
          </w:p>
        </w:tc>
        <w:tc>
          <w:tcPr>
            <w:tcW w:w="270" w:type="dxa"/>
            <w:shd w:val="clear" w:color="auto" w:fill="auto"/>
          </w:tcPr>
          <w:p w14:paraId="09FFD488" w14:textId="77777777" w:rsidR="00ED296C" w:rsidRPr="00437466" w:rsidRDefault="00ED296C" w:rsidP="00ED296C">
            <w:pPr>
              <w:tabs>
                <w:tab w:val="left" w:pos="1170"/>
              </w:tabs>
              <w:jc w:val="center"/>
              <w:rPr>
                <w:szCs w:val="24"/>
              </w:rPr>
            </w:pPr>
          </w:p>
        </w:tc>
        <w:tc>
          <w:tcPr>
            <w:tcW w:w="657" w:type="dxa"/>
            <w:shd w:val="clear" w:color="auto" w:fill="auto"/>
          </w:tcPr>
          <w:p w14:paraId="36891F54"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45839CA7" w14:textId="77777777" w:rsidR="00ED296C" w:rsidRPr="00437466" w:rsidRDefault="00ED296C" w:rsidP="00ED296C">
            <w:pPr>
              <w:tabs>
                <w:tab w:val="left" w:pos="1170"/>
              </w:tabs>
              <w:rPr>
                <w:i/>
                <w:szCs w:val="24"/>
              </w:rPr>
            </w:pPr>
          </w:p>
        </w:tc>
      </w:tr>
      <w:bookmarkEnd w:id="7"/>
      <w:tr w:rsidR="00ED296C" w:rsidRPr="00437466" w14:paraId="7C210D54" w14:textId="77777777" w:rsidTr="008D3790">
        <w:trPr>
          <w:trHeight w:val="81"/>
        </w:trPr>
        <w:tc>
          <w:tcPr>
            <w:tcW w:w="270" w:type="dxa"/>
            <w:shd w:val="clear" w:color="auto" w:fill="auto"/>
          </w:tcPr>
          <w:p w14:paraId="38343974" w14:textId="77777777" w:rsidR="00ED296C" w:rsidRPr="00437466" w:rsidRDefault="00ED296C" w:rsidP="00ED296C">
            <w:pPr>
              <w:tabs>
                <w:tab w:val="left" w:pos="1170"/>
              </w:tabs>
              <w:rPr>
                <w:szCs w:val="24"/>
              </w:rPr>
            </w:pPr>
            <w:r w:rsidRPr="00437466">
              <w:rPr>
                <w:szCs w:val="24"/>
              </w:rPr>
              <w:t>8</w:t>
            </w:r>
          </w:p>
        </w:tc>
        <w:tc>
          <w:tcPr>
            <w:tcW w:w="270" w:type="dxa"/>
            <w:shd w:val="clear" w:color="auto" w:fill="auto"/>
          </w:tcPr>
          <w:p w14:paraId="468CE6F0"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26847030" w14:textId="77777777" w:rsidR="00ED296C" w:rsidRPr="00437466" w:rsidRDefault="00ED296C" w:rsidP="00ED296C">
            <w:pPr>
              <w:tabs>
                <w:tab w:val="left" w:pos="1170"/>
              </w:tabs>
              <w:jc w:val="right"/>
              <w:rPr>
                <w:szCs w:val="24"/>
              </w:rPr>
            </w:pPr>
            <w:r>
              <w:rPr>
                <w:szCs w:val="24"/>
              </w:rPr>
              <w:t>3/29:</w:t>
            </w:r>
          </w:p>
        </w:tc>
        <w:tc>
          <w:tcPr>
            <w:tcW w:w="8379" w:type="dxa"/>
            <w:shd w:val="clear" w:color="auto" w:fill="auto"/>
            <w:tcMar>
              <w:left w:w="86" w:type="dxa"/>
            </w:tcMar>
          </w:tcPr>
          <w:p w14:paraId="41D0A399" w14:textId="530EEEDA" w:rsidR="00ED296C" w:rsidRPr="00437466" w:rsidRDefault="00ED296C" w:rsidP="00ED296C">
            <w:pPr>
              <w:tabs>
                <w:tab w:val="left" w:pos="1170"/>
              </w:tabs>
              <w:rPr>
                <w:szCs w:val="24"/>
              </w:rPr>
            </w:pPr>
            <w:r w:rsidRPr="007C0A8B">
              <w:rPr>
                <w:b/>
                <w:bCs/>
                <w:iCs/>
                <w:szCs w:val="24"/>
              </w:rPr>
              <w:t>Topic Pitches</w:t>
            </w:r>
            <w:r>
              <w:rPr>
                <w:b/>
                <w:bCs/>
                <w:iCs/>
                <w:szCs w:val="24"/>
              </w:rPr>
              <w:t xml:space="preserve"> (6 min each)</w:t>
            </w:r>
          </w:p>
        </w:tc>
      </w:tr>
      <w:tr w:rsidR="00ED296C" w:rsidRPr="00437466" w14:paraId="26F12193" w14:textId="77777777" w:rsidTr="008D3790">
        <w:tc>
          <w:tcPr>
            <w:tcW w:w="270" w:type="dxa"/>
            <w:shd w:val="clear" w:color="auto" w:fill="auto"/>
          </w:tcPr>
          <w:p w14:paraId="1B094D2C" w14:textId="77777777" w:rsidR="00ED296C" w:rsidRPr="00437466" w:rsidRDefault="00ED296C" w:rsidP="00ED296C">
            <w:pPr>
              <w:tabs>
                <w:tab w:val="left" w:pos="1170"/>
              </w:tabs>
              <w:rPr>
                <w:szCs w:val="24"/>
              </w:rPr>
            </w:pPr>
          </w:p>
        </w:tc>
        <w:tc>
          <w:tcPr>
            <w:tcW w:w="270" w:type="dxa"/>
            <w:shd w:val="clear" w:color="auto" w:fill="auto"/>
          </w:tcPr>
          <w:p w14:paraId="4EE25BFD"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5CEFCBEE" w14:textId="77777777" w:rsidR="00ED296C" w:rsidRPr="00437466" w:rsidRDefault="00ED296C" w:rsidP="00ED296C">
            <w:pPr>
              <w:tabs>
                <w:tab w:val="left" w:pos="1170"/>
              </w:tabs>
              <w:jc w:val="right"/>
              <w:rPr>
                <w:szCs w:val="24"/>
              </w:rPr>
            </w:pPr>
            <w:r>
              <w:rPr>
                <w:szCs w:val="24"/>
              </w:rPr>
              <w:t>3/31:</w:t>
            </w:r>
          </w:p>
        </w:tc>
        <w:tc>
          <w:tcPr>
            <w:tcW w:w="8379" w:type="dxa"/>
            <w:shd w:val="clear" w:color="auto" w:fill="auto"/>
            <w:tcMar>
              <w:left w:w="86" w:type="dxa"/>
            </w:tcMar>
          </w:tcPr>
          <w:p w14:paraId="766F4D30" w14:textId="7EEDF6AF" w:rsidR="00ED296C" w:rsidRPr="00437466" w:rsidRDefault="00ED296C" w:rsidP="00ED296C">
            <w:pPr>
              <w:tabs>
                <w:tab w:val="left" w:pos="1170"/>
              </w:tabs>
              <w:rPr>
                <w:szCs w:val="24"/>
              </w:rPr>
            </w:pPr>
            <w:r>
              <w:rPr>
                <w:b/>
                <w:bCs/>
                <w:szCs w:val="24"/>
              </w:rPr>
              <w:t>Topic Pitches (6 min each)</w:t>
            </w:r>
          </w:p>
        </w:tc>
      </w:tr>
      <w:tr w:rsidR="00ED296C" w:rsidRPr="00437466" w14:paraId="7A54EDE3" w14:textId="77777777" w:rsidTr="008D3790">
        <w:tc>
          <w:tcPr>
            <w:tcW w:w="270" w:type="dxa"/>
            <w:shd w:val="clear" w:color="auto" w:fill="auto"/>
          </w:tcPr>
          <w:p w14:paraId="0BA1D70D" w14:textId="77777777" w:rsidR="00ED296C" w:rsidRPr="00437466" w:rsidRDefault="00ED296C" w:rsidP="00ED296C">
            <w:pPr>
              <w:tabs>
                <w:tab w:val="left" w:pos="1170"/>
              </w:tabs>
              <w:rPr>
                <w:szCs w:val="24"/>
              </w:rPr>
            </w:pPr>
          </w:p>
        </w:tc>
        <w:tc>
          <w:tcPr>
            <w:tcW w:w="270" w:type="dxa"/>
            <w:shd w:val="clear" w:color="auto" w:fill="auto"/>
          </w:tcPr>
          <w:p w14:paraId="5AC3CE9C" w14:textId="77777777" w:rsidR="00ED296C" w:rsidRPr="00437466" w:rsidRDefault="00ED296C" w:rsidP="00ED296C">
            <w:pPr>
              <w:tabs>
                <w:tab w:val="left" w:pos="1170"/>
              </w:tabs>
              <w:jc w:val="center"/>
              <w:rPr>
                <w:szCs w:val="24"/>
              </w:rPr>
            </w:pPr>
          </w:p>
        </w:tc>
        <w:tc>
          <w:tcPr>
            <w:tcW w:w="657" w:type="dxa"/>
            <w:shd w:val="clear" w:color="auto" w:fill="auto"/>
          </w:tcPr>
          <w:p w14:paraId="24DA1C0D"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5E72EF58" w14:textId="77777777" w:rsidR="00ED296C" w:rsidRPr="00437466" w:rsidRDefault="00ED296C" w:rsidP="00ED296C">
            <w:pPr>
              <w:tabs>
                <w:tab w:val="left" w:pos="1170"/>
              </w:tabs>
              <w:rPr>
                <w:szCs w:val="24"/>
              </w:rPr>
            </w:pPr>
          </w:p>
        </w:tc>
      </w:tr>
      <w:tr w:rsidR="00ED296C" w:rsidRPr="00437466" w14:paraId="15729BB8" w14:textId="77777777" w:rsidTr="008D3790">
        <w:tc>
          <w:tcPr>
            <w:tcW w:w="270" w:type="dxa"/>
            <w:shd w:val="clear" w:color="auto" w:fill="auto"/>
          </w:tcPr>
          <w:p w14:paraId="27372563" w14:textId="77777777" w:rsidR="00ED296C" w:rsidRPr="00437466" w:rsidRDefault="00ED296C" w:rsidP="00ED296C">
            <w:pPr>
              <w:tabs>
                <w:tab w:val="left" w:pos="1170"/>
              </w:tabs>
              <w:rPr>
                <w:szCs w:val="24"/>
              </w:rPr>
            </w:pPr>
            <w:r w:rsidRPr="00437466">
              <w:rPr>
                <w:szCs w:val="24"/>
              </w:rPr>
              <w:t>9</w:t>
            </w:r>
          </w:p>
        </w:tc>
        <w:tc>
          <w:tcPr>
            <w:tcW w:w="270" w:type="dxa"/>
            <w:shd w:val="clear" w:color="auto" w:fill="auto"/>
          </w:tcPr>
          <w:p w14:paraId="09A20DA0"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28F1719E" w14:textId="77777777" w:rsidR="00ED296C" w:rsidRPr="00437466" w:rsidRDefault="00ED296C" w:rsidP="00ED296C">
            <w:pPr>
              <w:tabs>
                <w:tab w:val="left" w:pos="1170"/>
              </w:tabs>
              <w:jc w:val="right"/>
              <w:rPr>
                <w:szCs w:val="24"/>
              </w:rPr>
            </w:pPr>
            <w:r>
              <w:rPr>
                <w:szCs w:val="24"/>
              </w:rPr>
              <w:t>4/05:</w:t>
            </w:r>
          </w:p>
        </w:tc>
        <w:tc>
          <w:tcPr>
            <w:tcW w:w="8379" w:type="dxa"/>
            <w:shd w:val="clear" w:color="auto" w:fill="auto"/>
            <w:tcMar>
              <w:left w:w="86" w:type="dxa"/>
            </w:tcMar>
          </w:tcPr>
          <w:p w14:paraId="51A0809B" w14:textId="091B3493" w:rsidR="00ED296C" w:rsidRPr="00635A48" w:rsidRDefault="00ED296C" w:rsidP="00ED296C">
            <w:pPr>
              <w:rPr>
                <w:b/>
                <w:bCs/>
                <w:iCs/>
                <w:szCs w:val="24"/>
              </w:rPr>
            </w:pPr>
            <w:r>
              <w:rPr>
                <w:iCs/>
              </w:rPr>
              <w:t>Paper Prep / Workshops.</w:t>
            </w:r>
            <w:r w:rsidR="006A4358">
              <w:rPr>
                <w:iCs/>
              </w:rPr>
              <w:t xml:space="preserve"> </w:t>
            </w:r>
          </w:p>
        </w:tc>
      </w:tr>
      <w:tr w:rsidR="00ED296C" w:rsidRPr="00437466" w14:paraId="456769BC" w14:textId="77777777" w:rsidTr="008D3790">
        <w:tc>
          <w:tcPr>
            <w:tcW w:w="270" w:type="dxa"/>
            <w:shd w:val="clear" w:color="auto" w:fill="auto"/>
          </w:tcPr>
          <w:p w14:paraId="68CC9A6A" w14:textId="77777777" w:rsidR="00ED296C" w:rsidRPr="00437466" w:rsidRDefault="00ED296C" w:rsidP="00ED296C">
            <w:pPr>
              <w:tabs>
                <w:tab w:val="left" w:pos="1170"/>
              </w:tabs>
              <w:rPr>
                <w:szCs w:val="24"/>
              </w:rPr>
            </w:pPr>
          </w:p>
        </w:tc>
        <w:tc>
          <w:tcPr>
            <w:tcW w:w="270" w:type="dxa"/>
            <w:shd w:val="clear" w:color="auto" w:fill="auto"/>
          </w:tcPr>
          <w:p w14:paraId="0C4CB3AC"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759574D2" w14:textId="77777777" w:rsidR="00ED296C" w:rsidRPr="00437466" w:rsidRDefault="00ED296C" w:rsidP="00ED296C">
            <w:pPr>
              <w:tabs>
                <w:tab w:val="left" w:pos="1170"/>
              </w:tabs>
              <w:jc w:val="right"/>
              <w:rPr>
                <w:szCs w:val="24"/>
              </w:rPr>
            </w:pPr>
            <w:r>
              <w:rPr>
                <w:szCs w:val="24"/>
              </w:rPr>
              <w:t>4/07:</w:t>
            </w:r>
          </w:p>
        </w:tc>
        <w:tc>
          <w:tcPr>
            <w:tcW w:w="8379" w:type="dxa"/>
            <w:shd w:val="clear" w:color="auto" w:fill="auto"/>
            <w:tcMar>
              <w:left w:w="86" w:type="dxa"/>
            </w:tcMar>
          </w:tcPr>
          <w:p w14:paraId="01AF83FE" w14:textId="2F19BAAC" w:rsidR="00ED296C" w:rsidRPr="00B5397F" w:rsidRDefault="00ED296C" w:rsidP="00ED296C">
            <w:pPr>
              <w:tabs>
                <w:tab w:val="left" w:pos="1170"/>
              </w:tabs>
              <w:rPr>
                <w:i/>
                <w:szCs w:val="24"/>
              </w:rPr>
            </w:pPr>
            <w:r>
              <w:rPr>
                <w:iCs/>
              </w:rPr>
              <w:t>Paper Prep / Workshops.</w:t>
            </w:r>
            <w:r w:rsidR="006A4358">
              <w:rPr>
                <w:iCs/>
              </w:rPr>
              <w:t xml:space="preserve"> </w:t>
            </w:r>
          </w:p>
        </w:tc>
      </w:tr>
      <w:tr w:rsidR="00ED296C" w:rsidRPr="00437466" w14:paraId="77986C4A" w14:textId="77777777" w:rsidTr="008D3790">
        <w:tc>
          <w:tcPr>
            <w:tcW w:w="270" w:type="dxa"/>
            <w:shd w:val="clear" w:color="auto" w:fill="auto"/>
          </w:tcPr>
          <w:p w14:paraId="2B502F90" w14:textId="77777777" w:rsidR="00ED296C" w:rsidRPr="00437466" w:rsidRDefault="00ED296C" w:rsidP="00ED296C">
            <w:pPr>
              <w:tabs>
                <w:tab w:val="left" w:pos="1170"/>
              </w:tabs>
              <w:rPr>
                <w:szCs w:val="24"/>
              </w:rPr>
            </w:pPr>
          </w:p>
        </w:tc>
        <w:tc>
          <w:tcPr>
            <w:tcW w:w="270" w:type="dxa"/>
            <w:shd w:val="clear" w:color="auto" w:fill="auto"/>
          </w:tcPr>
          <w:p w14:paraId="3E3D5EC3" w14:textId="77777777" w:rsidR="00ED296C" w:rsidRPr="00437466" w:rsidRDefault="00ED296C" w:rsidP="00ED296C">
            <w:pPr>
              <w:tabs>
                <w:tab w:val="left" w:pos="1170"/>
              </w:tabs>
              <w:jc w:val="center"/>
              <w:rPr>
                <w:szCs w:val="24"/>
              </w:rPr>
            </w:pPr>
          </w:p>
        </w:tc>
        <w:tc>
          <w:tcPr>
            <w:tcW w:w="657" w:type="dxa"/>
            <w:shd w:val="clear" w:color="auto" w:fill="auto"/>
          </w:tcPr>
          <w:p w14:paraId="53692233"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0351E3AF" w14:textId="77777777" w:rsidR="00ED296C" w:rsidRPr="00437466" w:rsidRDefault="00ED296C" w:rsidP="00ED296C">
            <w:pPr>
              <w:tabs>
                <w:tab w:val="left" w:pos="1170"/>
              </w:tabs>
              <w:rPr>
                <w:szCs w:val="24"/>
              </w:rPr>
            </w:pPr>
            <w:r w:rsidRPr="00437466">
              <w:rPr>
                <w:szCs w:val="24"/>
              </w:rPr>
              <w:t>[4/</w:t>
            </w:r>
            <w:r>
              <w:rPr>
                <w:szCs w:val="24"/>
              </w:rPr>
              <w:t>11</w:t>
            </w:r>
            <w:r w:rsidRPr="00437466">
              <w:rPr>
                <w:szCs w:val="24"/>
              </w:rPr>
              <w:t xml:space="preserve"> withdrawal deadline]</w:t>
            </w:r>
          </w:p>
        </w:tc>
      </w:tr>
      <w:tr w:rsidR="00ED296C" w:rsidRPr="00437466" w14:paraId="60815F33" w14:textId="77777777" w:rsidTr="008D3790">
        <w:tc>
          <w:tcPr>
            <w:tcW w:w="270" w:type="dxa"/>
            <w:shd w:val="clear" w:color="auto" w:fill="auto"/>
          </w:tcPr>
          <w:p w14:paraId="2D7F4A2C" w14:textId="77777777" w:rsidR="00ED296C" w:rsidRPr="00437466" w:rsidRDefault="00ED296C" w:rsidP="00ED296C">
            <w:pPr>
              <w:tabs>
                <w:tab w:val="left" w:pos="1170"/>
              </w:tabs>
              <w:rPr>
                <w:szCs w:val="24"/>
              </w:rPr>
            </w:pPr>
            <w:r w:rsidRPr="00437466">
              <w:rPr>
                <w:szCs w:val="24"/>
              </w:rPr>
              <w:br w:type="page"/>
              <w:t>10</w:t>
            </w:r>
          </w:p>
        </w:tc>
        <w:tc>
          <w:tcPr>
            <w:tcW w:w="270" w:type="dxa"/>
            <w:shd w:val="clear" w:color="auto" w:fill="auto"/>
          </w:tcPr>
          <w:p w14:paraId="074D4B23"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3B482654" w14:textId="77777777" w:rsidR="00ED296C" w:rsidRPr="00437466" w:rsidRDefault="00ED296C" w:rsidP="00ED296C">
            <w:pPr>
              <w:tabs>
                <w:tab w:val="left" w:pos="1170"/>
              </w:tabs>
              <w:jc w:val="right"/>
              <w:rPr>
                <w:szCs w:val="24"/>
              </w:rPr>
            </w:pPr>
            <w:r>
              <w:rPr>
                <w:szCs w:val="24"/>
              </w:rPr>
              <w:t>4/12:</w:t>
            </w:r>
          </w:p>
        </w:tc>
        <w:tc>
          <w:tcPr>
            <w:tcW w:w="8379" w:type="dxa"/>
            <w:shd w:val="clear" w:color="auto" w:fill="auto"/>
            <w:tcMar>
              <w:left w:w="86" w:type="dxa"/>
            </w:tcMar>
          </w:tcPr>
          <w:p w14:paraId="59F32939" w14:textId="6D3BEDAB" w:rsidR="00ED296C" w:rsidRPr="004D2DB1" w:rsidRDefault="00ED296C" w:rsidP="00ED296C">
            <w:pPr>
              <w:rPr>
                <w:iCs/>
                <w:szCs w:val="24"/>
              </w:rPr>
            </w:pPr>
            <w:r>
              <w:rPr>
                <w:iCs/>
              </w:rPr>
              <w:t>Paper Prep / Workshops.</w:t>
            </w:r>
            <w:r w:rsidR="006A4358">
              <w:rPr>
                <w:iCs/>
              </w:rPr>
              <w:t xml:space="preserve"> </w:t>
            </w:r>
          </w:p>
        </w:tc>
      </w:tr>
      <w:tr w:rsidR="00ED296C" w:rsidRPr="00437466" w14:paraId="6BA96393" w14:textId="77777777" w:rsidTr="008D3790">
        <w:tc>
          <w:tcPr>
            <w:tcW w:w="270" w:type="dxa"/>
            <w:shd w:val="clear" w:color="auto" w:fill="auto"/>
          </w:tcPr>
          <w:p w14:paraId="5E2E0C28" w14:textId="77777777" w:rsidR="00ED296C" w:rsidRPr="00437466" w:rsidRDefault="00ED296C" w:rsidP="00ED296C">
            <w:pPr>
              <w:tabs>
                <w:tab w:val="left" w:pos="1170"/>
              </w:tabs>
              <w:rPr>
                <w:szCs w:val="24"/>
              </w:rPr>
            </w:pPr>
          </w:p>
        </w:tc>
        <w:tc>
          <w:tcPr>
            <w:tcW w:w="270" w:type="dxa"/>
            <w:shd w:val="clear" w:color="auto" w:fill="auto"/>
          </w:tcPr>
          <w:p w14:paraId="27953233"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21B395F0" w14:textId="77777777" w:rsidR="00ED296C" w:rsidRPr="00437466" w:rsidRDefault="00ED296C" w:rsidP="00ED296C">
            <w:pPr>
              <w:tabs>
                <w:tab w:val="left" w:pos="1170"/>
              </w:tabs>
              <w:jc w:val="right"/>
              <w:rPr>
                <w:szCs w:val="24"/>
              </w:rPr>
            </w:pPr>
            <w:r>
              <w:rPr>
                <w:szCs w:val="24"/>
              </w:rPr>
              <w:t>4/14:</w:t>
            </w:r>
          </w:p>
        </w:tc>
        <w:tc>
          <w:tcPr>
            <w:tcW w:w="8379" w:type="dxa"/>
            <w:shd w:val="clear" w:color="auto" w:fill="auto"/>
            <w:tcMar>
              <w:left w:w="86" w:type="dxa"/>
            </w:tcMar>
          </w:tcPr>
          <w:p w14:paraId="018BCFA3" w14:textId="2201532B" w:rsidR="00ED296C" w:rsidRPr="00437466" w:rsidRDefault="00ED296C" w:rsidP="00ED296C">
            <w:pPr>
              <w:tabs>
                <w:tab w:val="left" w:pos="1170"/>
              </w:tabs>
              <w:rPr>
                <w:szCs w:val="24"/>
              </w:rPr>
            </w:pPr>
            <w:r>
              <w:rPr>
                <w:iCs/>
              </w:rPr>
              <w:t>Paper Prep / Workshops.</w:t>
            </w:r>
            <w:r>
              <w:rPr>
                <w:iCs/>
                <w:szCs w:val="24"/>
              </w:rPr>
              <w:t xml:space="preserve"> </w:t>
            </w:r>
            <w:r w:rsidRPr="00C319D4">
              <w:rPr>
                <w:b/>
                <w:bCs/>
                <w:iCs/>
                <w:szCs w:val="24"/>
              </w:rPr>
              <w:t>End of Participation segment 2.</w:t>
            </w:r>
          </w:p>
        </w:tc>
      </w:tr>
      <w:tr w:rsidR="00ED296C" w:rsidRPr="00437466" w14:paraId="267A1343" w14:textId="77777777" w:rsidTr="008D3790">
        <w:tc>
          <w:tcPr>
            <w:tcW w:w="270" w:type="dxa"/>
            <w:shd w:val="clear" w:color="auto" w:fill="auto"/>
          </w:tcPr>
          <w:p w14:paraId="5C5DE38E" w14:textId="77777777" w:rsidR="00ED296C" w:rsidRPr="00437466" w:rsidRDefault="00ED296C" w:rsidP="00ED296C">
            <w:pPr>
              <w:tabs>
                <w:tab w:val="left" w:pos="1170"/>
              </w:tabs>
              <w:rPr>
                <w:szCs w:val="24"/>
              </w:rPr>
            </w:pPr>
          </w:p>
        </w:tc>
        <w:tc>
          <w:tcPr>
            <w:tcW w:w="270" w:type="dxa"/>
            <w:shd w:val="clear" w:color="auto" w:fill="auto"/>
          </w:tcPr>
          <w:p w14:paraId="18EFAC35" w14:textId="77777777" w:rsidR="00ED296C" w:rsidRPr="00437466" w:rsidRDefault="00ED296C" w:rsidP="00ED296C">
            <w:pPr>
              <w:tabs>
                <w:tab w:val="left" w:pos="1170"/>
              </w:tabs>
              <w:jc w:val="center"/>
              <w:rPr>
                <w:szCs w:val="24"/>
              </w:rPr>
            </w:pPr>
          </w:p>
        </w:tc>
        <w:tc>
          <w:tcPr>
            <w:tcW w:w="657" w:type="dxa"/>
            <w:shd w:val="clear" w:color="auto" w:fill="auto"/>
          </w:tcPr>
          <w:p w14:paraId="3DAE3D21"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606BE697" w14:textId="77777777" w:rsidR="00ED296C" w:rsidRPr="00B5397F" w:rsidRDefault="00ED296C" w:rsidP="00ED296C">
            <w:pPr>
              <w:tabs>
                <w:tab w:val="left" w:pos="1170"/>
              </w:tabs>
              <w:rPr>
                <w:szCs w:val="24"/>
              </w:rPr>
            </w:pPr>
          </w:p>
        </w:tc>
      </w:tr>
      <w:tr w:rsidR="00ED296C" w:rsidRPr="00437466" w14:paraId="1607939B" w14:textId="77777777" w:rsidTr="008D3790">
        <w:tc>
          <w:tcPr>
            <w:tcW w:w="270" w:type="dxa"/>
            <w:shd w:val="clear" w:color="auto" w:fill="auto"/>
          </w:tcPr>
          <w:p w14:paraId="3441B41A" w14:textId="77777777" w:rsidR="00ED296C" w:rsidRPr="00437466" w:rsidRDefault="00ED296C" w:rsidP="00ED296C">
            <w:pPr>
              <w:tabs>
                <w:tab w:val="left" w:pos="1170"/>
              </w:tabs>
              <w:rPr>
                <w:szCs w:val="24"/>
              </w:rPr>
            </w:pPr>
            <w:r w:rsidRPr="00437466">
              <w:rPr>
                <w:szCs w:val="24"/>
              </w:rPr>
              <w:t>11</w:t>
            </w:r>
          </w:p>
        </w:tc>
        <w:tc>
          <w:tcPr>
            <w:tcW w:w="270" w:type="dxa"/>
            <w:shd w:val="clear" w:color="auto" w:fill="auto"/>
          </w:tcPr>
          <w:p w14:paraId="57A71D37"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4118A3AB" w14:textId="77777777" w:rsidR="00ED296C" w:rsidRPr="00437466" w:rsidRDefault="00ED296C" w:rsidP="00ED296C">
            <w:pPr>
              <w:tabs>
                <w:tab w:val="left" w:pos="1170"/>
              </w:tabs>
              <w:jc w:val="right"/>
              <w:rPr>
                <w:szCs w:val="24"/>
              </w:rPr>
            </w:pPr>
            <w:r>
              <w:rPr>
                <w:szCs w:val="24"/>
              </w:rPr>
              <w:t>4/19:</w:t>
            </w:r>
          </w:p>
        </w:tc>
        <w:tc>
          <w:tcPr>
            <w:tcW w:w="8379" w:type="dxa"/>
            <w:shd w:val="clear" w:color="auto" w:fill="auto"/>
            <w:tcMar>
              <w:left w:w="86" w:type="dxa"/>
            </w:tcMar>
          </w:tcPr>
          <w:p w14:paraId="694BA50B" w14:textId="0EE473D2" w:rsidR="00ED296C" w:rsidRPr="006A303B" w:rsidRDefault="00ED296C" w:rsidP="00ED296C">
            <w:pPr>
              <w:tabs>
                <w:tab w:val="left" w:pos="1170"/>
              </w:tabs>
              <w:rPr>
                <w:iCs/>
                <w:szCs w:val="24"/>
              </w:rPr>
            </w:pPr>
            <w:r>
              <w:rPr>
                <w:iCs/>
              </w:rPr>
              <w:t>Paper Prep / Workshops</w:t>
            </w:r>
            <w:r w:rsidR="006A4358">
              <w:rPr>
                <w:iCs/>
              </w:rPr>
              <w:t xml:space="preserve">. </w:t>
            </w:r>
          </w:p>
        </w:tc>
      </w:tr>
      <w:tr w:rsidR="00ED296C" w:rsidRPr="00437466" w14:paraId="0284530D" w14:textId="77777777" w:rsidTr="008D3790">
        <w:tc>
          <w:tcPr>
            <w:tcW w:w="270" w:type="dxa"/>
            <w:shd w:val="clear" w:color="auto" w:fill="auto"/>
          </w:tcPr>
          <w:p w14:paraId="17A642D4" w14:textId="77777777" w:rsidR="00ED296C" w:rsidRPr="00437466" w:rsidRDefault="00ED296C" w:rsidP="00ED296C">
            <w:pPr>
              <w:tabs>
                <w:tab w:val="left" w:pos="1170"/>
              </w:tabs>
              <w:rPr>
                <w:szCs w:val="24"/>
              </w:rPr>
            </w:pPr>
          </w:p>
        </w:tc>
        <w:tc>
          <w:tcPr>
            <w:tcW w:w="270" w:type="dxa"/>
            <w:shd w:val="clear" w:color="auto" w:fill="auto"/>
          </w:tcPr>
          <w:p w14:paraId="605E8260" w14:textId="2972D3CB" w:rsidR="00ED296C" w:rsidRPr="00437466" w:rsidRDefault="00ED296C" w:rsidP="00ED296C">
            <w:pPr>
              <w:tabs>
                <w:tab w:val="left" w:pos="1170"/>
              </w:tabs>
              <w:jc w:val="center"/>
              <w:rPr>
                <w:szCs w:val="24"/>
              </w:rPr>
            </w:pPr>
            <w:r>
              <w:rPr>
                <w:szCs w:val="24"/>
              </w:rPr>
              <w:t>W</w:t>
            </w:r>
          </w:p>
        </w:tc>
        <w:tc>
          <w:tcPr>
            <w:tcW w:w="657" w:type="dxa"/>
            <w:shd w:val="clear" w:color="auto" w:fill="auto"/>
          </w:tcPr>
          <w:p w14:paraId="24BC8208" w14:textId="4EAA8F3C" w:rsidR="00ED296C" w:rsidRDefault="00ED296C" w:rsidP="00ED296C">
            <w:pPr>
              <w:tabs>
                <w:tab w:val="left" w:pos="1170"/>
              </w:tabs>
              <w:jc w:val="right"/>
              <w:rPr>
                <w:szCs w:val="24"/>
              </w:rPr>
            </w:pPr>
            <w:r>
              <w:rPr>
                <w:szCs w:val="24"/>
              </w:rPr>
              <w:t>4/20:</w:t>
            </w:r>
          </w:p>
        </w:tc>
        <w:tc>
          <w:tcPr>
            <w:tcW w:w="8379" w:type="dxa"/>
            <w:shd w:val="clear" w:color="auto" w:fill="auto"/>
            <w:tcMar>
              <w:left w:w="86" w:type="dxa"/>
            </w:tcMar>
          </w:tcPr>
          <w:p w14:paraId="6ED5289F" w14:textId="65CDCD46" w:rsidR="00ED296C" w:rsidRDefault="00ED296C" w:rsidP="00ED296C">
            <w:pPr>
              <w:tabs>
                <w:tab w:val="left" w:pos="1170"/>
              </w:tabs>
              <w:rPr>
                <w:iCs/>
              </w:rPr>
            </w:pPr>
            <w:r w:rsidRPr="007C0A8B">
              <w:rPr>
                <w:b/>
                <w:iCs/>
                <w:szCs w:val="24"/>
              </w:rPr>
              <w:t>Draft</w:t>
            </w:r>
            <w:r>
              <w:rPr>
                <w:bCs/>
                <w:iCs/>
                <w:szCs w:val="24"/>
              </w:rPr>
              <w:t xml:space="preserve"> </w:t>
            </w:r>
            <w:r w:rsidRPr="007C0A8B">
              <w:rPr>
                <w:b/>
                <w:iCs/>
                <w:szCs w:val="24"/>
              </w:rPr>
              <w:t>Due</w:t>
            </w:r>
            <w:r>
              <w:rPr>
                <w:b/>
                <w:iCs/>
                <w:szCs w:val="24"/>
              </w:rPr>
              <w:t xml:space="preserve"> by 9pm</w:t>
            </w:r>
          </w:p>
        </w:tc>
      </w:tr>
      <w:tr w:rsidR="00ED296C" w:rsidRPr="00437466" w14:paraId="79E9D7B5" w14:textId="77777777" w:rsidTr="008D3790">
        <w:tc>
          <w:tcPr>
            <w:tcW w:w="270" w:type="dxa"/>
            <w:shd w:val="clear" w:color="auto" w:fill="auto"/>
          </w:tcPr>
          <w:p w14:paraId="3BB65768" w14:textId="77777777" w:rsidR="00ED296C" w:rsidRPr="00437466" w:rsidRDefault="00ED296C" w:rsidP="00ED296C">
            <w:pPr>
              <w:tabs>
                <w:tab w:val="left" w:pos="1170"/>
              </w:tabs>
              <w:rPr>
                <w:szCs w:val="24"/>
              </w:rPr>
            </w:pPr>
          </w:p>
        </w:tc>
        <w:tc>
          <w:tcPr>
            <w:tcW w:w="270" w:type="dxa"/>
            <w:shd w:val="clear" w:color="auto" w:fill="auto"/>
          </w:tcPr>
          <w:p w14:paraId="5D44102A"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172CFDDE" w14:textId="77777777" w:rsidR="00ED296C" w:rsidRPr="00437466" w:rsidRDefault="00ED296C" w:rsidP="00ED296C">
            <w:pPr>
              <w:tabs>
                <w:tab w:val="left" w:pos="1170"/>
              </w:tabs>
              <w:jc w:val="right"/>
              <w:rPr>
                <w:szCs w:val="24"/>
              </w:rPr>
            </w:pPr>
            <w:r>
              <w:rPr>
                <w:szCs w:val="24"/>
              </w:rPr>
              <w:t>4/21:</w:t>
            </w:r>
          </w:p>
        </w:tc>
        <w:tc>
          <w:tcPr>
            <w:tcW w:w="8379" w:type="dxa"/>
            <w:shd w:val="clear" w:color="auto" w:fill="auto"/>
            <w:tcMar>
              <w:left w:w="86" w:type="dxa"/>
            </w:tcMar>
          </w:tcPr>
          <w:p w14:paraId="3413E2A0" w14:textId="12C41CD9" w:rsidR="00ED296C" w:rsidRPr="004D2DB1" w:rsidRDefault="00ED296C" w:rsidP="00ED296C">
            <w:pPr>
              <w:tabs>
                <w:tab w:val="left" w:pos="1170"/>
              </w:tabs>
              <w:rPr>
                <w:iCs/>
                <w:szCs w:val="24"/>
              </w:rPr>
            </w:pPr>
            <w:r>
              <w:rPr>
                <w:bCs/>
                <w:iCs/>
                <w:szCs w:val="24"/>
              </w:rPr>
              <w:t>Retrospective Outline Work</w:t>
            </w:r>
          </w:p>
        </w:tc>
      </w:tr>
      <w:tr w:rsidR="00ED296C" w:rsidRPr="00437466" w14:paraId="7F3957A9" w14:textId="77777777" w:rsidTr="008D3790">
        <w:tc>
          <w:tcPr>
            <w:tcW w:w="270" w:type="dxa"/>
            <w:shd w:val="clear" w:color="auto" w:fill="auto"/>
          </w:tcPr>
          <w:p w14:paraId="1B0534D1" w14:textId="77777777" w:rsidR="00ED296C" w:rsidRPr="00437466" w:rsidRDefault="00ED296C" w:rsidP="00ED296C">
            <w:pPr>
              <w:tabs>
                <w:tab w:val="left" w:pos="1170"/>
              </w:tabs>
              <w:rPr>
                <w:szCs w:val="24"/>
              </w:rPr>
            </w:pPr>
          </w:p>
        </w:tc>
        <w:tc>
          <w:tcPr>
            <w:tcW w:w="270" w:type="dxa"/>
            <w:shd w:val="clear" w:color="auto" w:fill="auto"/>
          </w:tcPr>
          <w:p w14:paraId="31C7E55B" w14:textId="77777777" w:rsidR="00ED296C" w:rsidRPr="00437466" w:rsidRDefault="00ED296C" w:rsidP="00ED296C">
            <w:pPr>
              <w:tabs>
                <w:tab w:val="left" w:pos="1170"/>
              </w:tabs>
              <w:jc w:val="center"/>
              <w:rPr>
                <w:szCs w:val="24"/>
              </w:rPr>
            </w:pPr>
          </w:p>
        </w:tc>
        <w:tc>
          <w:tcPr>
            <w:tcW w:w="657" w:type="dxa"/>
            <w:shd w:val="clear" w:color="auto" w:fill="auto"/>
          </w:tcPr>
          <w:p w14:paraId="5CB6AD12"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671A83A6" w14:textId="77777777" w:rsidR="00ED296C" w:rsidRPr="00437466" w:rsidRDefault="00ED296C" w:rsidP="00ED296C">
            <w:pPr>
              <w:tabs>
                <w:tab w:val="left" w:pos="1170"/>
              </w:tabs>
              <w:rPr>
                <w:szCs w:val="24"/>
              </w:rPr>
            </w:pPr>
          </w:p>
        </w:tc>
      </w:tr>
      <w:tr w:rsidR="00ED296C" w:rsidRPr="00437466" w14:paraId="67364D52" w14:textId="77777777" w:rsidTr="008D3790">
        <w:tc>
          <w:tcPr>
            <w:tcW w:w="270" w:type="dxa"/>
            <w:shd w:val="clear" w:color="auto" w:fill="auto"/>
          </w:tcPr>
          <w:p w14:paraId="55E4DEDC" w14:textId="77777777" w:rsidR="00ED296C" w:rsidRPr="00437466" w:rsidRDefault="00ED296C" w:rsidP="00ED296C">
            <w:pPr>
              <w:tabs>
                <w:tab w:val="left" w:pos="1170"/>
              </w:tabs>
              <w:rPr>
                <w:szCs w:val="24"/>
              </w:rPr>
            </w:pPr>
            <w:r w:rsidRPr="00437466">
              <w:rPr>
                <w:szCs w:val="24"/>
              </w:rPr>
              <w:t>12</w:t>
            </w:r>
          </w:p>
        </w:tc>
        <w:tc>
          <w:tcPr>
            <w:tcW w:w="270" w:type="dxa"/>
            <w:shd w:val="clear" w:color="auto" w:fill="auto"/>
          </w:tcPr>
          <w:p w14:paraId="4846907D"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5621DAD5" w14:textId="77777777" w:rsidR="00ED296C" w:rsidRPr="00437466" w:rsidRDefault="00ED296C" w:rsidP="00ED296C">
            <w:pPr>
              <w:tabs>
                <w:tab w:val="left" w:pos="1170"/>
              </w:tabs>
              <w:jc w:val="right"/>
              <w:rPr>
                <w:szCs w:val="24"/>
              </w:rPr>
            </w:pPr>
            <w:r>
              <w:rPr>
                <w:szCs w:val="24"/>
              </w:rPr>
              <w:t>4/26:</w:t>
            </w:r>
          </w:p>
        </w:tc>
        <w:tc>
          <w:tcPr>
            <w:tcW w:w="8379" w:type="dxa"/>
            <w:shd w:val="clear" w:color="auto" w:fill="auto"/>
            <w:tcMar>
              <w:left w:w="86" w:type="dxa"/>
            </w:tcMar>
          </w:tcPr>
          <w:p w14:paraId="6BD50BE5" w14:textId="743FE4A1" w:rsidR="00ED296C" w:rsidRPr="004D2DB1" w:rsidRDefault="00ED296C" w:rsidP="00ED296C">
            <w:pPr>
              <w:tabs>
                <w:tab w:val="left" w:pos="1170"/>
              </w:tabs>
              <w:rPr>
                <w:iCs/>
                <w:szCs w:val="24"/>
              </w:rPr>
            </w:pPr>
            <w:r>
              <w:rPr>
                <w:b/>
                <w:bCs/>
                <w:iCs/>
                <w:szCs w:val="24"/>
              </w:rPr>
              <w:t>Paper Consultations (6 min each)</w:t>
            </w:r>
          </w:p>
        </w:tc>
      </w:tr>
      <w:tr w:rsidR="00ED296C" w:rsidRPr="00437466" w14:paraId="0C358616" w14:textId="77777777" w:rsidTr="008D3790">
        <w:tc>
          <w:tcPr>
            <w:tcW w:w="270" w:type="dxa"/>
            <w:shd w:val="clear" w:color="auto" w:fill="auto"/>
          </w:tcPr>
          <w:p w14:paraId="294129D1" w14:textId="77777777" w:rsidR="00ED296C" w:rsidRPr="00437466" w:rsidRDefault="00ED296C" w:rsidP="00ED296C">
            <w:pPr>
              <w:tabs>
                <w:tab w:val="left" w:pos="1170"/>
              </w:tabs>
              <w:rPr>
                <w:szCs w:val="24"/>
              </w:rPr>
            </w:pPr>
          </w:p>
        </w:tc>
        <w:tc>
          <w:tcPr>
            <w:tcW w:w="270" w:type="dxa"/>
            <w:shd w:val="clear" w:color="auto" w:fill="auto"/>
          </w:tcPr>
          <w:p w14:paraId="43EE0766"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1D9EB10B" w14:textId="77777777" w:rsidR="00ED296C" w:rsidRPr="00437466" w:rsidRDefault="00ED296C" w:rsidP="00ED296C">
            <w:pPr>
              <w:tabs>
                <w:tab w:val="left" w:pos="1170"/>
              </w:tabs>
              <w:jc w:val="right"/>
              <w:rPr>
                <w:szCs w:val="24"/>
              </w:rPr>
            </w:pPr>
            <w:r>
              <w:rPr>
                <w:szCs w:val="24"/>
              </w:rPr>
              <w:t>4/28:</w:t>
            </w:r>
          </w:p>
        </w:tc>
        <w:tc>
          <w:tcPr>
            <w:tcW w:w="8379" w:type="dxa"/>
            <w:shd w:val="clear" w:color="auto" w:fill="auto"/>
            <w:tcMar>
              <w:left w:w="86" w:type="dxa"/>
            </w:tcMar>
          </w:tcPr>
          <w:p w14:paraId="6BFAB66E" w14:textId="5232DB84" w:rsidR="00ED296C" w:rsidRPr="006A303B" w:rsidRDefault="00ED296C" w:rsidP="00ED296C">
            <w:pPr>
              <w:rPr>
                <w:b/>
                <w:bCs/>
                <w:szCs w:val="24"/>
              </w:rPr>
            </w:pPr>
            <w:r>
              <w:rPr>
                <w:b/>
                <w:bCs/>
                <w:szCs w:val="24"/>
              </w:rPr>
              <w:t>Paper Consultations (6 min each)</w:t>
            </w:r>
          </w:p>
        </w:tc>
      </w:tr>
      <w:tr w:rsidR="00ED296C" w:rsidRPr="00437466" w14:paraId="12DE2644" w14:textId="77777777" w:rsidTr="008D3790">
        <w:tc>
          <w:tcPr>
            <w:tcW w:w="270" w:type="dxa"/>
            <w:shd w:val="clear" w:color="auto" w:fill="auto"/>
          </w:tcPr>
          <w:p w14:paraId="7C65B1A9" w14:textId="77777777" w:rsidR="00ED296C" w:rsidRPr="00437466" w:rsidRDefault="00ED296C" w:rsidP="00ED296C">
            <w:pPr>
              <w:tabs>
                <w:tab w:val="left" w:pos="1170"/>
              </w:tabs>
              <w:rPr>
                <w:szCs w:val="24"/>
              </w:rPr>
            </w:pPr>
          </w:p>
        </w:tc>
        <w:tc>
          <w:tcPr>
            <w:tcW w:w="270" w:type="dxa"/>
            <w:shd w:val="clear" w:color="auto" w:fill="auto"/>
          </w:tcPr>
          <w:p w14:paraId="645D9F05" w14:textId="77777777" w:rsidR="00ED296C" w:rsidRPr="00437466" w:rsidRDefault="00ED296C" w:rsidP="00ED296C">
            <w:pPr>
              <w:tabs>
                <w:tab w:val="left" w:pos="1170"/>
              </w:tabs>
              <w:jc w:val="center"/>
              <w:rPr>
                <w:szCs w:val="24"/>
              </w:rPr>
            </w:pPr>
          </w:p>
        </w:tc>
        <w:tc>
          <w:tcPr>
            <w:tcW w:w="657" w:type="dxa"/>
            <w:shd w:val="clear" w:color="auto" w:fill="auto"/>
          </w:tcPr>
          <w:p w14:paraId="76AA821E"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064EAA0B" w14:textId="77777777" w:rsidR="00ED296C" w:rsidRPr="00437466" w:rsidRDefault="00ED296C" w:rsidP="00ED296C">
            <w:pPr>
              <w:tabs>
                <w:tab w:val="left" w:pos="1170"/>
              </w:tabs>
              <w:rPr>
                <w:szCs w:val="24"/>
              </w:rPr>
            </w:pPr>
          </w:p>
        </w:tc>
      </w:tr>
      <w:tr w:rsidR="00ED296C" w:rsidRPr="00437466" w14:paraId="7E324C70" w14:textId="77777777" w:rsidTr="008D3790">
        <w:tc>
          <w:tcPr>
            <w:tcW w:w="270" w:type="dxa"/>
            <w:shd w:val="clear" w:color="auto" w:fill="auto"/>
          </w:tcPr>
          <w:p w14:paraId="6F6EB001" w14:textId="77777777" w:rsidR="00ED296C" w:rsidRPr="00437466" w:rsidRDefault="00ED296C" w:rsidP="00ED296C">
            <w:pPr>
              <w:tabs>
                <w:tab w:val="left" w:pos="1170"/>
              </w:tabs>
              <w:rPr>
                <w:szCs w:val="24"/>
              </w:rPr>
            </w:pPr>
            <w:r w:rsidRPr="00437466">
              <w:rPr>
                <w:szCs w:val="24"/>
              </w:rPr>
              <w:t>13</w:t>
            </w:r>
          </w:p>
        </w:tc>
        <w:tc>
          <w:tcPr>
            <w:tcW w:w="270" w:type="dxa"/>
            <w:shd w:val="clear" w:color="auto" w:fill="auto"/>
          </w:tcPr>
          <w:p w14:paraId="04630423"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65A26A3C" w14:textId="77777777" w:rsidR="00ED296C" w:rsidRPr="00437466" w:rsidRDefault="00ED296C" w:rsidP="00ED296C">
            <w:pPr>
              <w:tabs>
                <w:tab w:val="left" w:pos="1170"/>
              </w:tabs>
              <w:jc w:val="right"/>
              <w:rPr>
                <w:szCs w:val="24"/>
              </w:rPr>
            </w:pPr>
            <w:r>
              <w:rPr>
                <w:szCs w:val="24"/>
              </w:rPr>
              <w:t>5/03:</w:t>
            </w:r>
          </w:p>
        </w:tc>
        <w:tc>
          <w:tcPr>
            <w:tcW w:w="8379" w:type="dxa"/>
            <w:shd w:val="clear" w:color="auto" w:fill="auto"/>
            <w:tcMar>
              <w:left w:w="86" w:type="dxa"/>
            </w:tcMar>
          </w:tcPr>
          <w:p w14:paraId="22D2707E" w14:textId="04607562" w:rsidR="00ED296C" w:rsidRPr="006A303B" w:rsidRDefault="00ED296C" w:rsidP="00ED296C">
            <w:pPr>
              <w:tabs>
                <w:tab w:val="left" w:pos="1170"/>
              </w:tabs>
              <w:rPr>
                <w:szCs w:val="24"/>
              </w:rPr>
            </w:pPr>
            <w:r w:rsidRPr="00CD6417">
              <w:rPr>
                <w:bCs/>
                <w:szCs w:val="24"/>
              </w:rPr>
              <w:t>Revision Workshops</w:t>
            </w:r>
            <w:r w:rsidR="006A4358">
              <w:rPr>
                <w:bCs/>
                <w:szCs w:val="24"/>
              </w:rPr>
              <w:t xml:space="preserve">. </w:t>
            </w:r>
          </w:p>
        </w:tc>
      </w:tr>
      <w:tr w:rsidR="00ED296C" w:rsidRPr="00437466" w14:paraId="1B32C8AE" w14:textId="77777777" w:rsidTr="008D3790">
        <w:tc>
          <w:tcPr>
            <w:tcW w:w="270" w:type="dxa"/>
            <w:shd w:val="clear" w:color="auto" w:fill="auto"/>
          </w:tcPr>
          <w:p w14:paraId="6AAB6D81" w14:textId="77777777" w:rsidR="00ED296C" w:rsidRPr="00437466" w:rsidRDefault="00ED296C" w:rsidP="00ED296C">
            <w:pPr>
              <w:tabs>
                <w:tab w:val="left" w:pos="1170"/>
              </w:tabs>
              <w:rPr>
                <w:szCs w:val="24"/>
              </w:rPr>
            </w:pPr>
          </w:p>
        </w:tc>
        <w:tc>
          <w:tcPr>
            <w:tcW w:w="270" w:type="dxa"/>
            <w:shd w:val="clear" w:color="auto" w:fill="auto"/>
          </w:tcPr>
          <w:p w14:paraId="4D94E1C7"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63A6690E" w14:textId="77777777" w:rsidR="00ED296C" w:rsidRPr="00437466" w:rsidRDefault="00ED296C" w:rsidP="00ED296C">
            <w:pPr>
              <w:tabs>
                <w:tab w:val="left" w:pos="1170"/>
              </w:tabs>
              <w:jc w:val="right"/>
              <w:rPr>
                <w:szCs w:val="24"/>
              </w:rPr>
            </w:pPr>
            <w:r>
              <w:rPr>
                <w:szCs w:val="24"/>
              </w:rPr>
              <w:t>5/05:</w:t>
            </w:r>
          </w:p>
        </w:tc>
        <w:tc>
          <w:tcPr>
            <w:tcW w:w="8379" w:type="dxa"/>
            <w:shd w:val="clear" w:color="auto" w:fill="auto"/>
            <w:tcMar>
              <w:left w:w="86" w:type="dxa"/>
            </w:tcMar>
          </w:tcPr>
          <w:p w14:paraId="02192F28" w14:textId="762AC0ED" w:rsidR="00ED296C" w:rsidRPr="00645F52" w:rsidRDefault="00ED296C" w:rsidP="00ED296C">
            <w:pPr>
              <w:tabs>
                <w:tab w:val="left" w:pos="1170"/>
              </w:tabs>
              <w:rPr>
                <w:szCs w:val="24"/>
              </w:rPr>
            </w:pPr>
            <w:r w:rsidRPr="00CD6417">
              <w:rPr>
                <w:bCs/>
                <w:szCs w:val="24"/>
              </w:rPr>
              <w:t>Revision Workshops</w:t>
            </w:r>
            <w:r w:rsidR="006A4358">
              <w:rPr>
                <w:bCs/>
                <w:szCs w:val="24"/>
              </w:rPr>
              <w:t xml:space="preserve">. </w:t>
            </w:r>
          </w:p>
        </w:tc>
      </w:tr>
      <w:tr w:rsidR="00ED296C" w:rsidRPr="00437466" w14:paraId="0D7CCC86" w14:textId="77777777" w:rsidTr="008D3790">
        <w:tc>
          <w:tcPr>
            <w:tcW w:w="270" w:type="dxa"/>
            <w:shd w:val="clear" w:color="auto" w:fill="auto"/>
          </w:tcPr>
          <w:p w14:paraId="06498911" w14:textId="77777777" w:rsidR="00ED296C" w:rsidRPr="00437466" w:rsidRDefault="00ED296C" w:rsidP="00ED296C">
            <w:pPr>
              <w:tabs>
                <w:tab w:val="left" w:pos="1170"/>
              </w:tabs>
              <w:rPr>
                <w:szCs w:val="24"/>
              </w:rPr>
            </w:pPr>
          </w:p>
        </w:tc>
        <w:tc>
          <w:tcPr>
            <w:tcW w:w="270" w:type="dxa"/>
            <w:shd w:val="clear" w:color="auto" w:fill="auto"/>
          </w:tcPr>
          <w:p w14:paraId="4E1C1117" w14:textId="77777777" w:rsidR="00ED296C" w:rsidRPr="00437466" w:rsidRDefault="00ED296C" w:rsidP="00ED296C">
            <w:pPr>
              <w:tabs>
                <w:tab w:val="left" w:pos="1170"/>
              </w:tabs>
              <w:jc w:val="center"/>
              <w:rPr>
                <w:szCs w:val="24"/>
              </w:rPr>
            </w:pPr>
          </w:p>
        </w:tc>
        <w:tc>
          <w:tcPr>
            <w:tcW w:w="657" w:type="dxa"/>
            <w:shd w:val="clear" w:color="auto" w:fill="auto"/>
          </w:tcPr>
          <w:p w14:paraId="25C876E0"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168528D9" w14:textId="77777777" w:rsidR="00ED296C" w:rsidRPr="00437466" w:rsidRDefault="00ED296C" w:rsidP="00ED296C">
            <w:pPr>
              <w:tabs>
                <w:tab w:val="left" w:pos="1170"/>
              </w:tabs>
              <w:rPr>
                <w:szCs w:val="24"/>
              </w:rPr>
            </w:pPr>
          </w:p>
        </w:tc>
      </w:tr>
      <w:tr w:rsidR="00ED296C" w:rsidRPr="00437466" w14:paraId="54E29BE4" w14:textId="77777777" w:rsidTr="008D3790">
        <w:tc>
          <w:tcPr>
            <w:tcW w:w="270" w:type="dxa"/>
            <w:shd w:val="clear" w:color="auto" w:fill="auto"/>
          </w:tcPr>
          <w:p w14:paraId="07BEF34B" w14:textId="77777777" w:rsidR="00ED296C" w:rsidRPr="00437466" w:rsidRDefault="00ED296C" w:rsidP="00ED296C">
            <w:pPr>
              <w:tabs>
                <w:tab w:val="left" w:pos="1170"/>
              </w:tabs>
              <w:rPr>
                <w:szCs w:val="24"/>
              </w:rPr>
            </w:pPr>
            <w:r w:rsidRPr="00437466">
              <w:rPr>
                <w:szCs w:val="24"/>
              </w:rPr>
              <w:t>14</w:t>
            </w:r>
          </w:p>
        </w:tc>
        <w:tc>
          <w:tcPr>
            <w:tcW w:w="270" w:type="dxa"/>
            <w:shd w:val="clear" w:color="auto" w:fill="auto"/>
          </w:tcPr>
          <w:p w14:paraId="43884A14"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5E8EC631" w14:textId="77777777" w:rsidR="00ED296C" w:rsidRPr="00437466" w:rsidRDefault="00ED296C" w:rsidP="00ED296C">
            <w:pPr>
              <w:tabs>
                <w:tab w:val="left" w:pos="1170"/>
              </w:tabs>
              <w:jc w:val="right"/>
              <w:rPr>
                <w:szCs w:val="24"/>
              </w:rPr>
            </w:pPr>
            <w:r>
              <w:rPr>
                <w:szCs w:val="24"/>
              </w:rPr>
              <w:t>5/10:</w:t>
            </w:r>
          </w:p>
        </w:tc>
        <w:tc>
          <w:tcPr>
            <w:tcW w:w="8379" w:type="dxa"/>
            <w:shd w:val="clear" w:color="auto" w:fill="auto"/>
            <w:tcMar>
              <w:left w:w="86" w:type="dxa"/>
            </w:tcMar>
          </w:tcPr>
          <w:p w14:paraId="26563958" w14:textId="44AA0647" w:rsidR="00ED296C" w:rsidRPr="00437466" w:rsidRDefault="00ED296C" w:rsidP="00ED296C">
            <w:pPr>
              <w:tabs>
                <w:tab w:val="left" w:pos="1170"/>
              </w:tabs>
              <w:rPr>
                <w:szCs w:val="24"/>
              </w:rPr>
            </w:pPr>
            <w:r w:rsidRPr="00CD6417">
              <w:rPr>
                <w:bCs/>
                <w:szCs w:val="24"/>
              </w:rPr>
              <w:t>Revision Workshops</w:t>
            </w:r>
            <w:r w:rsidR="006A4358">
              <w:rPr>
                <w:bCs/>
                <w:szCs w:val="24"/>
              </w:rPr>
              <w:t xml:space="preserve">. </w:t>
            </w:r>
          </w:p>
        </w:tc>
      </w:tr>
      <w:tr w:rsidR="00ED296C" w:rsidRPr="00437466" w14:paraId="6CF2D43D" w14:textId="77777777" w:rsidTr="008D3790">
        <w:tc>
          <w:tcPr>
            <w:tcW w:w="270" w:type="dxa"/>
            <w:shd w:val="clear" w:color="auto" w:fill="auto"/>
          </w:tcPr>
          <w:p w14:paraId="14835924" w14:textId="77777777" w:rsidR="00ED296C" w:rsidRPr="00437466" w:rsidRDefault="00ED296C" w:rsidP="00ED296C">
            <w:pPr>
              <w:tabs>
                <w:tab w:val="left" w:pos="1170"/>
              </w:tabs>
              <w:rPr>
                <w:szCs w:val="24"/>
              </w:rPr>
            </w:pPr>
          </w:p>
        </w:tc>
        <w:tc>
          <w:tcPr>
            <w:tcW w:w="270" w:type="dxa"/>
            <w:shd w:val="clear" w:color="auto" w:fill="auto"/>
          </w:tcPr>
          <w:p w14:paraId="0DFF6F5B" w14:textId="77777777" w:rsidR="00ED296C" w:rsidRPr="00437466" w:rsidRDefault="00ED296C" w:rsidP="00ED296C">
            <w:pPr>
              <w:tabs>
                <w:tab w:val="left" w:pos="1170"/>
              </w:tabs>
              <w:jc w:val="center"/>
              <w:rPr>
                <w:szCs w:val="24"/>
              </w:rPr>
            </w:pPr>
            <w:r w:rsidRPr="00437466">
              <w:rPr>
                <w:szCs w:val="24"/>
              </w:rPr>
              <w:t>Th</w:t>
            </w:r>
          </w:p>
        </w:tc>
        <w:tc>
          <w:tcPr>
            <w:tcW w:w="657" w:type="dxa"/>
            <w:shd w:val="clear" w:color="auto" w:fill="auto"/>
          </w:tcPr>
          <w:p w14:paraId="1B5FAF28" w14:textId="77777777" w:rsidR="00ED296C" w:rsidRPr="00437466" w:rsidRDefault="00ED296C" w:rsidP="00ED296C">
            <w:pPr>
              <w:tabs>
                <w:tab w:val="left" w:pos="1170"/>
              </w:tabs>
              <w:jc w:val="right"/>
              <w:rPr>
                <w:szCs w:val="24"/>
              </w:rPr>
            </w:pPr>
            <w:r>
              <w:rPr>
                <w:szCs w:val="24"/>
              </w:rPr>
              <w:t>5/12:</w:t>
            </w:r>
          </w:p>
        </w:tc>
        <w:tc>
          <w:tcPr>
            <w:tcW w:w="8379" w:type="dxa"/>
            <w:shd w:val="clear" w:color="auto" w:fill="auto"/>
            <w:tcMar>
              <w:left w:w="86" w:type="dxa"/>
            </w:tcMar>
          </w:tcPr>
          <w:p w14:paraId="40CF54BE" w14:textId="13E72889" w:rsidR="00ED296C" w:rsidRPr="00437466" w:rsidRDefault="00ED296C" w:rsidP="00ED296C">
            <w:pPr>
              <w:tabs>
                <w:tab w:val="left" w:pos="1170"/>
              </w:tabs>
              <w:rPr>
                <w:szCs w:val="24"/>
              </w:rPr>
            </w:pPr>
            <w:r>
              <w:rPr>
                <w:szCs w:val="24"/>
              </w:rPr>
              <w:t xml:space="preserve">Final checkups. </w:t>
            </w:r>
            <w:r w:rsidRPr="007D3A5D">
              <w:rPr>
                <w:b/>
                <w:bCs/>
                <w:szCs w:val="24"/>
              </w:rPr>
              <w:t xml:space="preserve">Deadline to sign up for exam period consultations. </w:t>
            </w:r>
          </w:p>
        </w:tc>
      </w:tr>
      <w:tr w:rsidR="00ED296C" w:rsidRPr="00437466" w14:paraId="547E5614" w14:textId="77777777" w:rsidTr="008D3790">
        <w:tc>
          <w:tcPr>
            <w:tcW w:w="270" w:type="dxa"/>
            <w:shd w:val="clear" w:color="auto" w:fill="auto"/>
          </w:tcPr>
          <w:p w14:paraId="3AC5127C" w14:textId="77777777" w:rsidR="00ED296C" w:rsidRPr="00437466" w:rsidRDefault="00ED296C" w:rsidP="00ED296C">
            <w:pPr>
              <w:tabs>
                <w:tab w:val="left" w:pos="1170"/>
              </w:tabs>
              <w:rPr>
                <w:szCs w:val="24"/>
              </w:rPr>
            </w:pPr>
          </w:p>
        </w:tc>
        <w:tc>
          <w:tcPr>
            <w:tcW w:w="270" w:type="dxa"/>
            <w:shd w:val="clear" w:color="auto" w:fill="auto"/>
          </w:tcPr>
          <w:p w14:paraId="3562EF4C" w14:textId="77777777" w:rsidR="00ED296C" w:rsidRPr="00437466" w:rsidRDefault="00ED296C" w:rsidP="00ED296C">
            <w:pPr>
              <w:tabs>
                <w:tab w:val="left" w:pos="1170"/>
              </w:tabs>
              <w:jc w:val="center"/>
              <w:rPr>
                <w:szCs w:val="24"/>
              </w:rPr>
            </w:pPr>
          </w:p>
        </w:tc>
        <w:tc>
          <w:tcPr>
            <w:tcW w:w="657" w:type="dxa"/>
            <w:shd w:val="clear" w:color="auto" w:fill="auto"/>
          </w:tcPr>
          <w:p w14:paraId="2F82FEB1"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4F719C19" w14:textId="77777777" w:rsidR="00ED296C" w:rsidRPr="00437466" w:rsidRDefault="00ED296C" w:rsidP="00ED296C">
            <w:pPr>
              <w:tabs>
                <w:tab w:val="left" w:pos="1170"/>
              </w:tabs>
              <w:rPr>
                <w:szCs w:val="24"/>
              </w:rPr>
            </w:pPr>
          </w:p>
        </w:tc>
      </w:tr>
      <w:tr w:rsidR="00ED296C" w:rsidRPr="00437466" w14:paraId="58C0ED10" w14:textId="77777777" w:rsidTr="008D3790">
        <w:tc>
          <w:tcPr>
            <w:tcW w:w="270" w:type="dxa"/>
            <w:shd w:val="clear" w:color="auto" w:fill="auto"/>
          </w:tcPr>
          <w:p w14:paraId="0DB925CB" w14:textId="77777777" w:rsidR="00ED296C" w:rsidRPr="00437466" w:rsidRDefault="00ED296C" w:rsidP="00ED296C">
            <w:pPr>
              <w:tabs>
                <w:tab w:val="left" w:pos="1170"/>
              </w:tabs>
              <w:rPr>
                <w:szCs w:val="24"/>
              </w:rPr>
            </w:pPr>
            <w:r w:rsidRPr="00437466">
              <w:rPr>
                <w:szCs w:val="24"/>
              </w:rPr>
              <w:t>15</w:t>
            </w:r>
          </w:p>
        </w:tc>
        <w:tc>
          <w:tcPr>
            <w:tcW w:w="270" w:type="dxa"/>
            <w:shd w:val="clear" w:color="auto" w:fill="auto"/>
          </w:tcPr>
          <w:p w14:paraId="12EB9F23" w14:textId="77777777"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7444B2A4" w14:textId="77777777" w:rsidR="00ED296C" w:rsidRPr="00437466" w:rsidRDefault="00ED296C" w:rsidP="00ED296C">
            <w:pPr>
              <w:tabs>
                <w:tab w:val="left" w:pos="1170"/>
              </w:tabs>
              <w:jc w:val="right"/>
              <w:rPr>
                <w:szCs w:val="24"/>
              </w:rPr>
            </w:pPr>
            <w:r>
              <w:rPr>
                <w:szCs w:val="24"/>
              </w:rPr>
              <w:t>5/17:</w:t>
            </w:r>
          </w:p>
        </w:tc>
        <w:tc>
          <w:tcPr>
            <w:tcW w:w="8379" w:type="dxa"/>
            <w:shd w:val="clear" w:color="auto" w:fill="auto"/>
            <w:tcMar>
              <w:left w:w="86" w:type="dxa"/>
            </w:tcMar>
          </w:tcPr>
          <w:p w14:paraId="0A862EE0" w14:textId="53C33EFA" w:rsidR="00ED296C" w:rsidRPr="006A303B" w:rsidRDefault="00ED296C" w:rsidP="00ED296C">
            <w:pPr>
              <w:tabs>
                <w:tab w:val="left" w:pos="1170"/>
              </w:tabs>
              <w:rPr>
                <w:szCs w:val="24"/>
              </w:rPr>
            </w:pPr>
            <w:r>
              <w:rPr>
                <w:b/>
                <w:bCs/>
                <w:szCs w:val="24"/>
              </w:rPr>
              <w:t xml:space="preserve">Papers Due. </w:t>
            </w:r>
            <w:r>
              <w:rPr>
                <w:szCs w:val="24"/>
              </w:rPr>
              <w:t xml:space="preserve">Course Evaluations. Final business. </w:t>
            </w:r>
            <w:r w:rsidRPr="00C319D4">
              <w:rPr>
                <w:b/>
                <w:bCs/>
                <w:szCs w:val="24"/>
              </w:rPr>
              <w:t xml:space="preserve">End of participation segment 3. </w:t>
            </w:r>
          </w:p>
        </w:tc>
      </w:tr>
      <w:tr w:rsidR="00ED296C" w:rsidRPr="00437466" w14:paraId="7F2E9BED" w14:textId="77777777" w:rsidTr="008D3790">
        <w:tc>
          <w:tcPr>
            <w:tcW w:w="270" w:type="dxa"/>
            <w:shd w:val="clear" w:color="auto" w:fill="auto"/>
          </w:tcPr>
          <w:p w14:paraId="7C5366A9" w14:textId="77777777" w:rsidR="00ED296C" w:rsidRPr="00437466" w:rsidRDefault="00ED296C" w:rsidP="00ED296C">
            <w:pPr>
              <w:tabs>
                <w:tab w:val="left" w:pos="1170"/>
              </w:tabs>
              <w:rPr>
                <w:szCs w:val="24"/>
              </w:rPr>
            </w:pPr>
          </w:p>
        </w:tc>
        <w:tc>
          <w:tcPr>
            <w:tcW w:w="270" w:type="dxa"/>
            <w:shd w:val="clear" w:color="auto" w:fill="auto"/>
          </w:tcPr>
          <w:p w14:paraId="26965828" w14:textId="77777777" w:rsidR="00ED296C" w:rsidRPr="00437466" w:rsidRDefault="00ED296C" w:rsidP="00ED296C">
            <w:pPr>
              <w:tabs>
                <w:tab w:val="left" w:pos="1170"/>
              </w:tabs>
              <w:jc w:val="center"/>
              <w:rPr>
                <w:szCs w:val="24"/>
              </w:rPr>
            </w:pPr>
          </w:p>
        </w:tc>
        <w:tc>
          <w:tcPr>
            <w:tcW w:w="657" w:type="dxa"/>
            <w:shd w:val="clear" w:color="auto" w:fill="auto"/>
          </w:tcPr>
          <w:p w14:paraId="70C0CC9F" w14:textId="77777777" w:rsidR="00ED296C" w:rsidRPr="00437466" w:rsidRDefault="00ED296C" w:rsidP="00ED296C">
            <w:pPr>
              <w:tabs>
                <w:tab w:val="left" w:pos="1170"/>
              </w:tabs>
              <w:jc w:val="right"/>
              <w:rPr>
                <w:szCs w:val="24"/>
              </w:rPr>
            </w:pPr>
          </w:p>
        </w:tc>
        <w:tc>
          <w:tcPr>
            <w:tcW w:w="8379" w:type="dxa"/>
            <w:shd w:val="clear" w:color="auto" w:fill="auto"/>
            <w:tcMar>
              <w:left w:w="86" w:type="dxa"/>
            </w:tcMar>
          </w:tcPr>
          <w:p w14:paraId="2F76E4A7" w14:textId="77777777" w:rsidR="00ED296C" w:rsidRPr="00437466" w:rsidRDefault="00ED296C" w:rsidP="00ED296C">
            <w:pPr>
              <w:tabs>
                <w:tab w:val="left" w:pos="1170"/>
              </w:tabs>
              <w:rPr>
                <w:b/>
                <w:szCs w:val="24"/>
              </w:rPr>
            </w:pPr>
          </w:p>
        </w:tc>
      </w:tr>
      <w:tr w:rsidR="00ED296C" w:rsidRPr="00437466" w14:paraId="5E177086" w14:textId="77777777" w:rsidTr="008D3790">
        <w:tc>
          <w:tcPr>
            <w:tcW w:w="270" w:type="dxa"/>
            <w:shd w:val="clear" w:color="auto" w:fill="auto"/>
          </w:tcPr>
          <w:p w14:paraId="3A20DB51" w14:textId="77777777" w:rsidR="00ED296C" w:rsidRPr="00437466" w:rsidRDefault="00ED296C" w:rsidP="00ED296C">
            <w:pPr>
              <w:tabs>
                <w:tab w:val="left" w:pos="1170"/>
              </w:tabs>
              <w:rPr>
                <w:szCs w:val="24"/>
              </w:rPr>
            </w:pPr>
            <w:r w:rsidRPr="00437466">
              <w:rPr>
                <w:szCs w:val="24"/>
              </w:rPr>
              <w:t>**</w:t>
            </w:r>
          </w:p>
        </w:tc>
        <w:tc>
          <w:tcPr>
            <w:tcW w:w="270" w:type="dxa"/>
            <w:shd w:val="clear" w:color="auto" w:fill="auto"/>
          </w:tcPr>
          <w:p w14:paraId="198A94F6" w14:textId="570F4678" w:rsidR="00ED296C" w:rsidRPr="00437466" w:rsidRDefault="00ED296C" w:rsidP="00ED296C">
            <w:pPr>
              <w:tabs>
                <w:tab w:val="left" w:pos="1170"/>
              </w:tabs>
              <w:jc w:val="center"/>
              <w:rPr>
                <w:szCs w:val="24"/>
              </w:rPr>
            </w:pPr>
            <w:r w:rsidRPr="00437466">
              <w:rPr>
                <w:szCs w:val="24"/>
              </w:rPr>
              <w:t>T</w:t>
            </w:r>
          </w:p>
        </w:tc>
        <w:tc>
          <w:tcPr>
            <w:tcW w:w="657" w:type="dxa"/>
            <w:shd w:val="clear" w:color="auto" w:fill="auto"/>
          </w:tcPr>
          <w:p w14:paraId="74814F5F" w14:textId="20AFA371" w:rsidR="00ED296C" w:rsidRPr="00437466" w:rsidRDefault="00ED296C" w:rsidP="00ED296C">
            <w:pPr>
              <w:tabs>
                <w:tab w:val="left" w:pos="1170"/>
              </w:tabs>
              <w:jc w:val="right"/>
              <w:rPr>
                <w:szCs w:val="24"/>
              </w:rPr>
            </w:pPr>
            <w:r>
              <w:rPr>
                <w:szCs w:val="24"/>
              </w:rPr>
              <w:t>5/24:</w:t>
            </w:r>
          </w:p>
        </w:tc>
        <w:tc>
          <w:tcPr>
            <w:tcW w:w="8379" w:type="dxa"/>
            <w:shd w:val="clear" w:color="auto" w:fill="auto"/>
            <w:tcMar>
              <w:left w:w="86" w:type="dxa"/>
            </w:tcMar>
          </w:tcPr>
          <w:p w14:paraId="1FCEDD95" w14:textId="58AB5E24" w:rsidR="00ED296C" w:rsidRPr="00437466" w:rsidRDefault="00ED296C" w:rsidP="00ED296C">
            <w:pPr>
              <w:tabs>
                <w:tab w:val="left" w:pos="1170"/>
              </w:tabs>
              <w:rPr>
                <w:b/>
                <w:szCs w:val="24"/>
              </w:rPr>
            </w:pPr>
            <w:r>
              <w:rPr>
                <w:b/>
                <w:szCs w:val="24"/>
              </w:rPr>
              <w:t xml:space="preserve">FINAL </w:t>
            </w:r>
            <w:r w:rsidRPr="00437466">
              <w:rPr>
                <w:b/>
                <w:szCs w:val="24"/>
              </w:rPr>
              <w:t>EXAM</w:t>
            </w:r>
            <w:r>
              <w:rPr>
                <w:b/>
                <w:szCs w:val="24"/>
              </w:rPr>
              <w:t xml:space="preserve"> CONSULTATIONS</w:t>
            </w:r>
            <w:r w:rsidRPr="00437466">
              <w:rPr>
                <w:szCs w:val="24"/>
              </w:rPr>
              <w:t>,</w:t>
            </w:r>
            <w:r>
              <w:rPr>
                <w:szCs w:val="24"/>
              </w:rPr>
              <w:t xml:space="preserve"> 8-10am.</w:t>
            </w:r>
            <w:r w:rsidRPr="00437466">
              <w:rPr>
                <w:szCs w:val="24"/>
              </w:rPr>
              <w:t xml:space="preserve">  </w:t>
            </w:r>
          </w:p>
        </w:tc>
      </w:tr>
      <w:tr w:rsidR="00ED296C" w:rsidRPr="00437466" w14:paraId="36A8BEA5" w14:textId="77777777" w:rsidTr="008D3790">
        <w:tc>
          <w:tcPr>
            <w:tcW w:w="270" w:type="dxa"/>
            <w:shd w:val="clear" w:color="auto" w:fill="auto"/>
          </w:tcPr>
          <w:p w14:paraId="4444A4E3" w14:textId="77777777" w:rsidR="00ED296C" w:rsidRPr="00437466" w:rsidRDefault="00ED296C" w:rsidP="00ED296C">
            <w:pPr>
              <w:tabs>
                <w:tab w:val="left" w:pos="1170"/>
              </w:tabs>
              <w:rPr>
                <w:szCs w:val="24"/>
              </w:rPr>
            </w:pPr>
          </w:p>
        </w:tc>
        <w:tc>
          <w:tcPr>
            <w:tcW w:w="270" w:type="dxa"/>
            <w:shd w:val="clear" w:color="auto" w:fill="auto"/>
          </w:tcPr>
          <w:p w14:paraId="18767B00" w14:textId="77777777" w:rsidR="00ED296C" w:rsidRPr="00437466" w:rsidRDefault="00ED296C" w:rsidP="00ED296C">
            <w:pPr>
              <w:tabs>
                <w:tab w:val="left" w:pos="1170"/>
              </w:tabs>
              <w:jc w:val="center"/>
              <w:rPr>
                <w:szCs w:val="24"/>
              </w:rPr>
            </w:pPr>
          </w:p>
        </w:tc>
        <w:tc>
          <w:tcPr>
            <w:tcW w:w="657" w:type="dxa"/>
            <w:shd w:val="clear" w:color="auto" w:fill="auto"/>
          </w:tcPr>
          <w:p w14:paraId="14595D02" w14:textId="77777777" w:rsidR="00ED296C" w:rsidRDefault="00ED296C" w:rsidP="00ED296C">
            <w:pPr>
              <w:tabs>
                <w:tab w:val="left" w:pos="1170"/>
              </w:tabs>
              <w:jc w:val="right"/>
              <w:rPr>
                <w:szCs w:val="24"/>
              </w:rPr>
            </w:pPr>
          </w:p>
        </w:tc>
        <w:tc>
          <w:tcPr>
            <w:tcW w:w="8379" w:type="dxa"/>
            <w:shd w:val="clear" w:color="auto" w:fill="auto"/>
            <w:tcMar>
              <w:left w:w="86" w:type="dxa"/>
            </w:tcMar>
          </w:tcPr>
          <w:p w14:paraId="4351DD6F" w14:textId="77777777" w:rsidR="00ED296C" w:rsidRDefault="00ED296C" w:rsidP="00ED296C">
            <w:pPr>
              <w:tabs>
                <w:tab w:val="left" w:pos="1170"/>
              </w:tabs>
              <w:rPr>
                <w:b/>
                <w:szCs w:val="24"/>
              </w:rPr>
            </w:pPr>
          </w:p>
        </w:tc>
      </w:tr>
    </w:tbl>
    <w:p w14:paraId="1A47E611" w14:textId="77777777" w:rsidR="00EE7474" w:rsidRDefault="00EE7474" w:rsidP="00EE7474">
      <w:pPr>
        <w:tabs>
          <w:tab w:val="left" w:pos="1170"/>
        </w:tabs>
        <w:jc w:val="center"/>
        <w:rPr>
          <w:b/>
          <w:szCs w:val="24"/>
        </w:rPr>
      </w:pPr>
      <w:r w:rsidRPr="006E4E21">
        <w:rPr>
          <w:b/>
          <w:i/>
          <w:szCs w:val="24"/>
        </w:rPr>
        <w:t>NOTE:</w:t>
      </w:r>
      <w:r>
        <w:rPr>
          <w:szCs w:val="24"/>
        </w:rPr>
        <w:t xml:space="preserve"> Verify exam times at </w:t>
      </w:r>
      <w:r w:rsidRPr="00824651">
        <w:rPr>
          <w:szCs w:val="24"/>
        </w:rPr>
        <w:t>https://www.towson.edu/registrar/calendars/exams.html</w:t>
      </w:r>
    </w:p>
    <w:p w14:paraId="5351D2F8" w14:textId="77777777" w:rsidR="00EE7474" w:rsidRDefault="00EE7474" w:rsidP="00EE7474">
      <w:pPr>
        <w:tabs>
          <w:tab w:val="left" w:pos="1170"/>
        </w:tabs>
        <w:rPr>
          <w:szCs w:val="24"/>
        </w:rPr>
      </w:pPr>
    </w:p>
    <w:p w14:paraId="05176829" w14:textId="77777777" w:rsidR="00EE7474" w:rsidRDefault="00EE7474" w:rsidP="00EE7474">
      <w:pPr>
        <w:tabs>
          <w:tab w:val="left" w:pos="1170"/>
        </w:tabs>
        <w:jc w:val="center"/>
        <w:rPr>
          <w:b/>
          <w:szCs w:val="24"/>
        </w:rPr>
      </w:pPr>
      <w:r w:rsidRPr="00D37996">
        <w:rPr>
          <w:b/>
          <w:szCs w:val="24"/>
        </w:rPr>
        <w:sym w:font="Wingdings" w:char="F04A"/>
      </w:r>
      <w:r w:rsidRPr="00D37996">
        <w:rPr>
          <w:b/>
          <w:szCs w:val="24"/>
        </w:rPr>
        <w:t xml:space="preserve"> HAVE A GOOD BREAK! </w:t>
      </w:r>
      <w:r w:rsidRPr="00D37996">
        <w:rPr>
          <w:b/>
          <w:szCs w:val="24"/>
        </w:rPr>
        <w:sym w:font="Wingdings" w:char="F04A"/>
      </w:r>
    </w:p>
    <w:p w14:paraId="6E03AE3B" w14:textId="77777777" w:rsidR="00EE7474" w:rsidRDefault="00EE7474" w:rsidP="00EE7474">
      <w:pPr>
        <w:tabs>
          <w:tab w:val="left" w:pos="1170"/>
        </w:tabs>
        <w:rPr>
          <w:szCs w:val="24"/>
        </w:rPr>
      </w:pPr>
      <w:bookmarkStart w:id="8" w:name="_Hlk93414721"/>
    </w:p>
    <w:p w14:paraId="1E3FF643" w14:textId="77777777" w:rsidR="00EE7474" w:rsidRDefault="00EE7474" w:rsidP="00EE7474">
      <w:pPr>
        <w:tabs>
          <w:tab w:val="left" w:pos="1170"/>
        </w:tabs>
        <w:rPr>
          <w:szCs w:val="24"/>
        </w:rPr>
      </w:pPr>
    </w:p>
    <w:p w14:paraId="16D72050" w14:textId="77777777" w:rsidR="00EE7474" w:rsidRPr="00AF5483" w:rsidRDefault="00EE7474" w:rsidP="00EE7474">
      <w:pPr>
        <w:jc w:val="center"/>
        <w:rPr>
          <w:b/>
          <w:bCs/>
        </w:rPr>
      </w:pPr>
      <w:bookmarkStart w:id="9" w:name="_Hlk80782363"/>
      <w:r w:rsidRPr="00AF5483">
        <w:rPr>
          <w:b/>
          <w:bCs/>
        </w:rPr>
        <w:t>COVID-related Course Policies and Information</w:t>
      </w:r>
    </w:p>
    <w:p w14:paraId="55FF6AD6" w14:textId="652C0746" w:rsidR="00EE7474" w:rsidRDefault="006A4358" w:rsidP="00EE7474">
      <w:pPr>
        <w:jc w:val="center"/>
      </w:pPr>
      <w:r>
        <w:t>Spring 2022</w:t>
      </w:r>
    </w:p>
    <w:p w14:paraId="42B28269" w14:textId="77777777" w:rsidR="00EE7474" w:rsidRDefault="00EE7474" w:rsidP="00EE7474">
      <w:pPr>
        <w:jc w:val="center"/>
      </w:pPr>
    </w:p>
    <w:p w14:paraId="5541DAD9" w14:textId="77777777" w:rsidR="00EE7474" w:rsidRDefault="00EE7474" w:rsidP="00EE7474">
      <w:r>
        <w:t xml:space="preserve">The University’s pandemic-related policies may evolve over time. Please consult </w:t>
      </w:r>
      <w:hyperlink r:id="rId8" w:history="1">
        <w:r w:rsidRPr="005C02D9">
          <w:rPr>
            <w:rStyle w:val="Hyperlink"/>
          </w:rPr>
          <w:t>https://www.towson.edu/coronavirus/</w:t>
        </w:r>
      </w:hyperlink>
      <w:r>
        <w:t xml:space="preserve"> to stay up-to-date. I expect you to comply with all University policies and also to use your best judgment about keeping yourself and all of us safe and healthy. In particular, the university is requiring vaccinations and boosters for all eligible students, faculty, and staff. </w:t>
      </w:r>
    </w:p>
    <w:p w14:paraId="5A759577" w14:textId="77777777" w:rsidR="00EE7474" w:rsidRDefault="00EE7474" w:rsidP="00EE7474"/>
    <w:p w14:paraId="6BF3DFE1" w14:textId="77777777" w:rsidR="00EE7474" w:rsidRDefault="00EE7474" w:rsidP="00EE7474">
      <w:r>
        <w:t xml:space="preserve">Although we expect a completely in-person semester, make sure you are prepared in the event that we need to take one or more class sessions online on very short notice. If this happens, we will use Blackboard Collaborate for live discussions at our usual time. </w:t>
      </w:r>
    </w:p>
    <w:p w14:paraId="05E098ED" w14:textId="77777777" w:rsidR="00EE7474" w:rsidRDefault="00EE7474" w:rsidP="00EE7474"/>
    <w:p w14:paraId="14577C04" w14:textId="77777777" w:rsidR="00EE7474" w:rsidRPr="00AF5483" w:rsidRDefault="00EE7474" w:rsidP="00EE7474">
      <w:pPr>
        <w:rPr>
          <w:b/>
          <w:bCs/>
        </w:rPr>
      </w:pPr>
      <w:r w:rsidRPr="00AF5483">
        <w:rPr>
          <w:b/>
          <w:bCs/>
        </w:rPr>
        <w:t>Mask Policy:</w:t>
      </w:r>
    </w:p>
    <w:p w14:paraId="7B3D569A" w14:textId="77777777" w:rsidR="00EE7474" w:rsidRDefault="00EE7474" w:rsidP="00EE7474">
      <w:r>
        <w:t>For the safety of all in our community, the university is requiring KN95 masks in all classroom settings. Students who do not have the proper kind of mask or are not wearing it properly will be asked to wear an appropriate mask or to fix their mask position. Any student refusing to comply with masking policies will be asked to leave the classroom immediately and will be marked absent. Appropriate masks will:</w:t>
      </w:r>
    </w:p>
    <w:p w14:paraId="7B305823" w14:textId="1E2B83D6" w:rsidR="00EE7474" w:rsidRDefault="00EE7474" w:rsidP="00EE7474">
      <w:pPr>
        <w:numPr>
          <w:ilvl w:val="0"/>
          <w:numId w:val="28"/>
        </w:numPr>
      </w:pPr>
      <w:r>
        <w:t>Be KN95 or equivalent (N95, KF94) — not cloth or surgical masks.</w:t>
      </w:r>
    </w:p>
    <w:p w14:paraId="08B24336" w14:textId="77777777" w:rsidR="00EE7474" w:rsidRDefault="00EE7474" w:rsidP="00EE7474">
      <w:pPr>
        <w:numPr>
          <w:ilvl w:val="0"/>
          <w:numId w:val="28"/>
        </w:numPr>
      </w:pPr>
      <w:r>
        <w:t>Cover your nose and mouth.</w:t>
      </w:r>
    </w:p>
    <w:p w14:paraId="39C911E9" w14:textId="77777777" w:rsidR="00EE7474" w:rsidRDefault="00EE7474" w:rsidP="00EE7474">
      <w:pPr>
        <w:numPr>
          <w:ilvl w:val="0"/>
          <w:numId w:val="28"/>
        </w:numPr>
      </w:pPr>
      <w:r>
        <w:t xml:space="preserve">Fit snugly around all edges (make sure to adjust the nose wire). </w:t>
      </w:r>
    </w:p>
    <w:p w14:paraId="71C0E052" w14:textId="77777777" w:rsidR="00EE7474" w:rsidRDefault="00EE7474" w:rsidP="00EE7474">
      <w:pPr>
        <w:numPr>
          <w:ilvl w:val="0"/>
          <w:numId w:val="28"/>
        </w:numPr>
      </w:pPr>
      <w:r>
        <w:t xml:space="preserve">NOT have exhalation valves/vents. </w:t>
      </w:r>
    </w:p>
    <w:p w14:paraId="0F6AB156" w14:textId="77777777" w:rsidR="00EE7474" w:rsidRDefault="00EE7474" w:rsidP="00EE7474">
      <w:r>
        <w:t xml:space="preserve">Students who have additional incidents with the mask requirement after a first warning will be referred to the Office of Student Conduct for failure to comply with this University directive. If you forget your mask, you can see if the English Department office has extras available. I will not be responsible for providing you with masks. </w:t>
      </w:r>
    </w:p>
    <w:p w14:paraId="0B21FA5A" w14:textId="77777777" w:rsidR="00EE7474" w:rsidRDefault="00EE7474" w:rsidP="00EE7474"/>
    <w:p w14:paraId="318DF476" w14:textId="77777777" w:rsidR="00EE7474" w:rsidRDefault="00EE7474" w:rsidP="00EE7474">
      <w:r>
        <w:t xml:space="preserve">If you need to take a quick drink every so often while in the classroom, replace your mask promptly afterwards. If you need to eat or drink anything more substantial than that, please do so outside the classroom. </w:t>
      </w:r>
    </w:p>
    <w:p w14:paraId="2DE81B53" w14:textId="77777777" w:rsidR="00EE7474" w:rsidRDefault="00EE7474" w:rsidP="00EE7474"/>
    <w:p w14:paraId="3C6D0B6E" w14:textId="77777777" w:rsidR="00EE7474" w:rsidRDefault="00EE7474" w:rsidP="00EE7474">
      <w:r>
        <w:t xml:space="preserve">Because we will all be masked, I expect we will use name cards to facilitate discussion. </w:t>
      </w:r>
    </w:p>
    <w:p w14:paraId="3E5C515B" w14:textId="77777777" w:rsidR="00EE7474" w:rsidRDefault="00EE7474" w:rsidP="00EE7474"/>
    <w:p w14:paraId="76A9D417" w14:textId="77777777" w:rsidR="00EE7474" w:rsidRDefault="00EE7474" w:rsidP="00EE7474">
      <w:r>
        <w:rPr>
          <w:b/>
          <w:bCs/>
        </w:rPr>
        <w:t>Clearance Tool:</w:t>
      </w:r>
      <w:r>
        <w:t xml:space="preserve"> </w:t>
      </w:r>
    </w:p>
    <w:p w14:paraId="6C3A73DC" w14:textId="77777777" w:rsidR="00EE7474" w:rsidRDefault="00EE7474" w:rsidP="00EE7474">
      <w:r>
        <w:t>Please be prepared to use the Campus Clearance Tool (</w:t>
      </w:r>
      <w:hyperlink r:id="rId9" w:history="1">
        <w:r>
          <w:rPr>
            <w:rStyle w:val="Hyperlink"/>
          </w:rPr>
          <w:t>www.towson.edu/clearance</w:t>
        </w:r>
      </w:hyperlink>
      <w:r>
        <w:t>) on a regular basis in this course. At the beginning of each session I may request that all students show their clearance screen on their mobile device or laptop to verify that they are in compliance with campus safety protocols, including wearing a mask when required to do so. For the health and safety of others in the classroom, any students found to be out of compliance will be asked to leave the classroom (this is a good opportunity to get a test or vaccine!).</w:t>
      </w:r>
    </w:p>
    <w:p w14:paraId="197BA25B" w14:textId="77777777" w:rsidR="00EE7474" w:rsidRDefault="00EE7474" w:rsidP="00EE7474"/>
    <w:p w14:paraId="37103209" w14:textId="77777777" w:rsidR="00EE7474" w:rsidRPr="00AF5483" w:rsidRDefault="00EE7474" w:rsidP="00EE7474">
      <w:pPr>
        <w:rPr>
          <w:b/>
          <w:bCs/>
        </w:rPr>
      </w:pPr>
      <w:r>
        <w:rPr>
          <w:b/>
          <w:bCs/>
        </w:rPr>
        <w:t>Attendance Policy Clarification:</w:t>
      </w:r>
    </w:p>
    <w:p w14:paraId="035C46DC" w14:textId="77777777" w:rsidR="00EE7474" w:rsidRDefault="00EE7474" w:rsidP="00EE7474">
      <w:r>
        <w:t xml:space="preserve">If you think you may expose others to COVID by attending class, you should not attend. Such absences will be excused unless you fail to communicate with me about them in a timely fashion, or I judge that you are exploiting the policy. Please follow all University guidelines about testing and isolating when you have been exposed to COVID. </w:t>
      </w:r>
    </w:p>
    <w:p w14:paraId="06171342" w14:textId="77777777" w:rsidR="00EE7474" w:rsidRDefault="00EE7474" w:rsidP="00EE7474"/>
    <w:p w14:paraId="3E4A7A55" w14:textId="77777777" w:rsidR="00EE7474" w:rsidRDefault="00EE7474" w:rsidP="00EE7474">
      <w:pPr>
        <w:rPr>
          <w:b/>
          <w:bCs/>
        </w:rPr>
      </w:pPr>
      <w:r>
        <w:rPr>
          <w:b/>
          <w:bCs/>
        </w:rPr>
        <w:t xml:space="preserve">Office Hours: </w:t>
      </w:r>
    </w:p>
    <w:p w14:paraId="4A43E0ED" w14:textId="77777777" w:rsidR="00EE7474" w:rsidRPr="00430933" w:rsidRDefault="00EE7474" w:rsidP="00EE7474">
      <w:r>
        <w:rPr>
          <w:szCs w:val="24"/>
        </w:rPr>
        <w:t>This semester, due to the pandemic, I will be conducting office hours via phone or video chat (Blackboard Collaborate) unless there is a compelling reason to meet in person.</w:t>
      </w:r>
    </w:p>
    <w:p w14:paraId="2918B9F8" w14:textId="77777777" w:rsidR="00EE7474" w:rsidRPr="00430933" w:rsidRDefault="00EE7474" w:rsidP="00EE7474"/>
    <w:p w14:paraId="34A318B7" w14:textId="77777777" w:rsidR="00EE7474" w:rsidRPr="00C61F14" w:rsidRDefault="00EE7474" w:rsidP="00EE7474">
      <w:pPr>
        <w:tabs>
          <w:tab w:val="left" w:pos="1170"/>
        </w:tabs>
        <w:jc w:val="center"/>
        <w:rPr>
          <w:b/>
          <w:szCs w:val="24"/>
        </w:rPr>
      </w:pPr>
      <w:r w:rsidRPr="00C61F14">
        <w:rPr>
          <w:b/>
          <w:szCs w:val="24"/>
        </w:rPr>
        <w:t>General Course Policies and Expectations</w:t>
      </w:r>
    </w:p>
    <w:p w14:paraId="6FF7F21B" w14:textId="77777777" w:rsidR="00EE7474" w:rsidRPr="00C61F14" w:rsidRDefault="00EE7474" w:rsidP="00EE7474">
      <w:pPr>
        <w:tabs>
          <w:tab w:val="left" w:pos="1170"/>
        </w:tabs>
        <w:jc w:val="center"/>
        <w:rPr>
          <w:szCs w:val="24"/>
        </w:rPr>
      </w:pPr>
      <w:r w:rsidRPr="00C61F14">
        <w:rPr>
          <w:szCs w:val="24"/>
        </w:rPr>
        <w:t>(a.k.a. the fine print)</w:t>
      </w:r>
    </w:p>
    <w:p w14:paraId="160FD68B" w14:textId="77777777" w:rsidR="00EE7474" w:rsidRPr="00C61F14" w:rsidRDefault="00EE7474" w:rsidP="00EE7474">
      <w:pPr>
        <w:tabs>
          <w:tab w:val="left" w:pos="1170"/>
        </w:tabs>
        <w:jc w:val="center"/>
        <w:rPr>
          <w:szCs w:val="24"/>
        </w:rPr>
      </w:pPr>
      <w:r w:rsidRPr="00C61F14">
        <w:rPr>
          <w:szCs w:val="24"/>
        </w:rPr>
        <w:t xml:space="preserve">Joel Slotkin — All Courses (last updated </w:t>
      </w:r>
      <w:r>
        <w:rPr>
          <w:szCs w:val="24"/>
        </w:rPr>
        <w:t>8/1/2020</w:t>
      </w:r>
      <w:r w:rsidRPr="00C61F14">
        <w:rPr>
          <w:szCs w:val="24"/>
        </w:rPr>
        <w:t>)</w:t>
      </w:r>
    </w:p>
    <w:p w14:paraId="78A65926" w14:textId="77777777" w:rsidR="00EE7474" w:rsidRPr="00C61F14" w:rsidRDefault="00EE7474" w:rsidP="00EE7474">
      <w:pPr>
        <w:tabs>
          <w:tab w:val="left" w:pos="1170"/>
        </w:tabs>
        <w:rPr>
          <w:szCs w:val="24"/>
        </w:rPr>
      </w:pPr>
    </w:p>
    <w:p w14:paraId="20B71206" w14:textId="77777777" w:rsidR="00EE7474" w:rsidRDefault="00EE7474" w:rsidP="00EE7474">
      <w:pPr>
        <w:tabs>
          <w:tab w:val="left" w:pos="1170"/>
        </w:tabs>
        <w:rPr>
          <w:szCs w:val="24"/>
        </w:rPr>
      </w:pPr>
      <w:r w:rsidRPr="00C61F14">
        <w:rPr>
          <w:i/>
          <w:szCs w:val="24"/>
        </w:rPr>
        <w:t>Communications:</w:t>
      </w:r>
      <w:r w:rsidRPr="00C61F14">
        <w:rPr>
          <w:szCs w:val="24"/>
        </w:rPr>
        <w:t xml:space="preserve"> </w:t>
      </w:r>
    </w:p>
    <w:p w14:paraId="2A3B368A" w14:textId="77777777" w:rsidR="00EE7474" w:rsidRDefault="00EE7474" w:rsidP="00EE7474">
      <w:pPr>
        <w:numPr>
          <w:ilvl w:val="0"/>
          <w:numId w:val="11"/>
        </w:numPr>
        <w:rPr>
          <w:szCs w:val="24"/>
        </w:rPr>
      </w:pPr>
      <w:r>
        <w:rPr>
          <w:szCs w:val="24"/>
        </w:rPr>
        <w:t xml:space="preserve">Please indicate your course </w:t>
      </w:r>
      <w:r w:rsidRPr="00C3628F">
        <w:rPr>
          <w:b/>
          <w:bCs/>
          <w:i/>
          <w:iCs/>
          <w:szCs w:val="24"/>
        </w:rPr>
        <w:t>and</w:t>
      </w:r>
      <w:r w:rsidRPr="003E6B0C">
        <w:rPr>
          <w:b/>
          <w:bCs/>
          <w:i/>
          <w:iCs/>
          <w:szCs w:val="24"/>
        </w:rPr>
        <w:t xml:space="preserve"> class meeting time</w:t>
      </w:r>
      <w:r>
        <w:rPr>
          <w:szCs w:val="24"/>
        </w:rPr>
        <w:t xml:space="preserve"> on all communications and assignments. </w:t>
      </w:r>
    </w:p>
    <w:p w14:paraId="3CA8151D" w14:textId="77777777" w:rsidR="00EE7474" w:rsidRDefault="00EE7474" w:rsidP="00EE7474">
      <w:pPr>
        <w:numPr>
          <w:ilvl w:val="0"/>
          <w:numId w:val="9"/>
        </w:numPr>
        <w:rPr>
          <w:szCs w:val="24"/>
        </w:rPr>
      </w:pPr>
      <w:r>
        <w:rPr>
          <w:szCs w:val="24"/>
        </w:rPr>
        <w:lastRenderedPageBreak/>
        <w:t>E</w:t>
      </w:r>
      <w:r w:rsidRPr="00C61F14">
        <w:rPr>
          <w:szCs w:val="24"/>
        </w:rPr>
        <w:t xml:space="preserve">mail is the best way to reach me. </w:t>
      </w:r>
    </w:p>
    <w:p w14:paraId="173ED03B" w14:textId="77777777" w:rsidR="00EE7474" w:rsidRDefault="00EE7474" w:rsidP="00EE7474">
      <w:pPr>
        <w:numPr>
          <w:ilvl w:val="0"/>
          <w:numId w:val="9"/>
        </w:numPr>
        <w:rPr>
          <w:szCs w:val="24"/>
        </w:rPr>
      </w:pPr>
      <w:r w:rsidRPr="00C61F14">
        <w:rPr>
          <w:szCs w:val="24"/>
        </w:rPr>
        <w:t xml:space="preserve">Check your Towson email </w:t>
      </w:r>
      <w:r>
        <w:rPr>
          <w:szCs w:val="24"/>
        </w:rPr>
        <w:t>and Blackboard for</w:t>
      </w:r>
      <w:r w:rsidRPr="00C61F14">
        <w:rPr>
          <w:szCs w:val="24"/>
        </w:rPr>
        <w:t xml:space="preserve"> important messages and </w:t>
      </w:r>
      <w:r>
        <w:rPr>
          <w:szCs w:val="24"/>
        </w:rPr>
        <w:t>updates</w:t>
      </w:r>
      <w:r w:rsidRPr="00C61F14">
        <w:rPr>
          <w:szCs w:val="24"/>
        </w:rPr>
        <w:t xml:space="preserve">. </w:t>
      </w:r>
    </w:p>
    <w:p w14:paraId="5FC720FA" w14:textId="77777777" w:rsidR="00EE7474" w:rsidRDefault="00EE7474" w:rsidP="00EE7474">
      <w:pPr>
        <w:numPr>
          <w:ilvl w:val="0"/>
          <w:numId w:val="9"/>
        </w:numPr>
        <w:rPr>
          <w:szCs w:val="24"/>
        </w:rPr>
      </w:pPr>
      <w:r>
        <w:rPr>
          <w:szCs w:val="24"/>
        </w:rPr>
        <w:t>In class, all c</w:t>
      </w:r>
      <w:r w:rsidRPr="00C61F14">
        <w:rPr>
          <w:szCs w:val="24"/>
        </w:rPr>
        <w:t>ell phones and other electronic devices</w:t>
      </w:r>
      <w:r>
        <w:rPr>
          <w:szCs w:val="24"/>
        </w:rPr>
        <w:t xml:space="preserve"> should be silent</w:t>
      </w:r>
      <w:r w:rsidRPr="00C61F14">
        <w:rPr>
          <w:szCs w:val="24"/>
        </w:rPr>
        <w:t>. Do not distract yourself or others; use politeness and common sense.</w:t>
      </w:r>
      <w:r>
        <w:rPr>
          <w:szCs w:val="24"/>
        </w:rPr>
        <w:t xml:space="preserve"> </w:t>
      </w:r>
    </w:p>
    <w:p w14:paraId="754903D7" w14:textId="77777777" w:rsidR="00EE7474" w:rsidRPr="00C61F14" w:rsidRDefault="00EE7474" w:rsidP="00EE7474">
      <w:pPr>
        <w:numPr>
          <w:ilvl w:val="0"/>
          <w:numId w:val="9"/>
        </w:numPr>
        <w:rPr>
          <w:szCs w:val="24"/>
        </w:rPr>
      </w:pPr>
      <w:r>
        <w:rPr>
          <w:szCs w:val="24"/>
        </w:rPr>
        <w:t xml:space="preserve">Do not try to slip things under my office door; use my mailbox in the English Department office (LA 4210). </w:t>
      </w:r>
    </w:p>
    <w:p w14:paraId="0D2533F6" w14:textId="77777777" w:rsidR="00EE7474" w:rsidRPr="00C61F14" w:rsidRDefault="00EE7474" w:rsidP="00EE7474">
      <w:pPr>
        <w:tabs>
          <w:tab w:val="left" w:pos="1170"/>
        </w:tabs>
        <w:rPr>
          <w:szCs w:val="24"/>
        </w:rPr>
      </w:pPr>
    </w:p>
    <w:p w14:paraId="67472AB9" w14:textId="77777777" w:rsidR="00EE7474" w:rsidRDefault="00EE7474" w:rsidP="00EE7474">
      <w:pPr>
        <w:tabs>
          <w:tab w:val="left" w:pos="1170"/>
        </w:tabs>
        <w:rPr>
          <w:szCs w:val="24"/>
        </w:rPr>
      </w:pPr>
      <w:r>
        <w:rPr>
          <w:i/>
          <w:szCs w:val="24"/>
        </w:rPr>
        <w:t>Necessary Things</w:t>
      </w:r>
      <w:r w:rsidRPr="00C61F14">
        <w:rPr>
          <w:i/>
          <w:szCs w:val="24"/>
        </w:rPr>
        <w:t>:</w:t>
      </w:r>
      <w:r w:rsidRPr="00C61F14">
        <w:rPr>
          <w:szCs w:val="24"/>
        </w:rPr>
        <w:t xml:space="preserve"> </w:t>
      </w:r>
    </w:p>
    <w:p w14:paraId="303EEA8D" w14:textId="77777777" w:rsidR="00EE7474" w:rsidRDefault="00EE7474" w:rsidP="00EE7474">
      <w:pPr>
        <w:numPr>
          <w:ilvl w:val="0"/>
          <w:numId w:val="10"/>
        </w:numPr>
        <w:ind w:left="360"/>
        <w:rPr>
          <w:szCs w:val="24"/>
        </w:rPr>
      </w:pPr>
      <w:r w:rsidRPr="00C61F14">
        <w:rPr>
          <w:szCs w:val="24"/>
        </w:rPr>
        <w:t>A stapler</w:t>
      </w:r>
      <w:r>
        <w:rPr>
          <w:szCs w:val="24"/>
        </w:rPr>
        <w:t xml:space="preserve"> (for all assignments submitted in hard copy).</w:t>
      </w:r>
    </w:p>
    <w:p w14:paraId="78B8F9E9" w14:textId="77777777" w:rsidR="00EE7474" w:rsidRDefault="00EE7474" w:rsidP="00EE7474">
      <w:pPr>
        <w:numPr>
          <w:ilvl w:val="0"/>
          <w:numId w:val="10"/>
        </w:numPr>
        <w:ind w:left="360"/>
        <w:rPr>
          <w:szCs w:val="24"/>
        </w:rPr>
      </w:pPr>
      <w:r>
        <w:rPr>
          <w:szCs w:val="24"/>
        </w:rPr>
        <w:t>Reliable access to a computer, printer, internet, dictionary, Blackboard, and your towson.edu email account.</w:t>
      </w:r>
    </w:p>
    <w:p w14:paraId="6B5865EA" w14:textId="77777777" w:rsidR="00EE7474" w:rsidRPr="00C61F14" w:rsidRDefault="00EE7474" w:rsidP="00EE7474">
      <w:pPr>
        <w:numPr>
          <w:ilvl w:val="0"/>
          <w:numId w:val="10"/>
        </w:numPr>
        <w:ind w:left="360"/>
        <w:rPr>
          <w:szCs w:val="24"/>
        </w:rPr>
      </w:pPr>
      <w:r>
        <w:rPr>
          <w:szCs w:val="24"/>
        </w:rPr>
        <w:t>S</w:t>
      </w:r>
      <w:r w:rsidRPr="00C61F14">
        <w:rPr>
          <w:szCs w:val="24"/>
        </w:rPr>
        <w:t xml:space="preserve">ome safe method </w:t>
      </w:r>
      <w:r>
        <w:rPr>
          <w:szCs w:val="24"/>
        </w:rPr>
        <w:t xml:space="preserve">(or two) </w:t>
      </w:r>
      <w:r w:rsidRPr="00C61F14">
        <w:rPr>
          <w:szCs w:val="24"/>
        </w:rPr>
        <w:t xml:space="preserve">of backing up your data. Back up your files frequently </w:t>
      </w:r>
      <w:r>
        <w:rPr>
          <w:szCs w:val="24"/>
        </w:rPr>
        <w:t xml:space="preserve">when </w:t>
      </w:r>
      <w:r w:rsidRPr="00C61F14">
        <w:rPr>
          <w:szCs w:val="24"/>
        </w:rPr>
        <w:t xml:space="preserve">working, and keep copies of assignments after you turn them in. </w:t>
      </w:r>
      <w:r>
        <w:rPr>
          <w:szCs w:val="24"/>
        </w:rPr>
        <w:t>Failure</w:t>
      </w:r>
      <w:r w:rsidRPr="00C61F14">
        <w:rPr>
          <w:szCs w:val="24"/>
        </w:rPr>
        <w:t xml:space="preserve"> to back up your work </w:t>
      </w:r>
      <w:r>
        <w:rPr>
          <w:szCs w:val="24"/>
        </w:rPr>
        <w:t>will not</w:t>
      </w:r>
      <w:r w:rsidRPr="00C61F14">
        <w:rPr>
          <w:szCs w:val="24"/>
        </w:rPr>
        <w:t xml:space="preserve"> excuse a late paper. </w:t>
      </w:r>
    </w:p>
    <w:p w14:paraId="394AAF07" w14:textId="77777777" w:rsidR="00EE7474" w:rsidRPr="00C61F14" w:rsidRDefault="00EE7474" w:rsidP="00EE7474">
      <w:pPr>
        <w:tabs>
          <w:tab w:val="left" w:pos="1170"/>
        </w:tabs>
        <w:rPr>
          <w:szCs w:val="24"/>
        </w:rPr>
      </w:pPr>
    </w:p>
    <w:p w14:paraId="0129847A" w14:textId="77777777" w:rsidR="00EE7474" w:rsidRDefault="00EE7474" w:rsidP="00EE7474">
      <w:pPr>
        <w:tabs>
          <w:tab w:val="left" w:pos="1170"/>
        </w:tabs>
        <w:rPr>
          <w:iCs/>
          <w:szCs w:val="24"/>
        </w:rPr>
      </w:pPr>
      <w:r>
        <w:rPr>
          <w:i/>
          <w:szCs w:val="24"/>
        </w:rPr>
        <w:t>Accommodations</w:t>
      </w:r>
      <w:r w:rsidRPr="00C61F14">
        <w:rPr>
          <w:i/>
          <w:szCs w:val="24"/>
        </w:rPr>
        <w:t>:</w:t>
      </w:r>
      <w:r w:rsidRPr="00C61F14">
        <w:rPr>
          <w:szCs w:val="24"/>
        </w:rPr>
        <w:t xml:space="preserve"> </w:t>
      </w:r>
      <w:r w:rsidRPr="00C61F14">
        <w:rPr>
          <w:iCs/>
          <w:szCs w:val="24"/>
        </w:rPr>
        <w:t>Students needing accommodation</w:t>
      </w:r>
      <w:r>
        <w:rPr>
          <w:iCs/>
          <w:szCs w:val="24"/>
        </w:rPr>
        <w:t>s</w:t>
      </w:r>
      <w:r w:rsidRPr="00C61F14">
        <w:rPr>
          <w:iCs/>
          <w:szCs w:val="24"/>
        </w:rPr>
        <w:t xml:space="preserve"> should </w:t>
      </w:r>
      <w:r>
        <w:rPr>
          <w:iCs/>
          <w:szCs w:val="24"/>
        </w:rPr>
        <w:t>talk to me</w:t>
      </w:r>
      <w:r w:rsidRPr="00C61F14">
        <w:rPr>
          <w:iCs/>
          <w:szCs w:val="24"/>
        </w:rPr>
        <w:t xml:space="preserve"> as soon as possible, so that I have time to make the appropriate arrangements. </w:t>
      </w:r>
      <w:r>
        <w:rPr>
          <w:iCs/>
          <w:szCs w:val="24"/>
        </w:rPr>
        <w:t>If applicable, p</w:t>
      </w:r>
      <w:r w:rsidRPr="00C61F14">
        <w:rPr>
          <w:iCs/>
          <w:szCs w:val="24"/>
        </w:rPr>
        <w:t xml:space="preserve">lease </w:t>
      </w:r>
      <w:r>
        <w:rPr>
          <w:iCs/>
          <w:szCs w:val="24"/>
        </w:rPr>
        <w:t xml:space="preserve">provide </w:t>
      </w:r>
      <w:r w:rsidRPr="00C61F14">
        <w:rPr>
          <w:iCs/>
          <w:szCs w:val="24"/>
        </w:rPr>
        <w:t xml:space="preserve">a </w:t>
      </w:r>
      <w:r>
        <w:rPr>
          <w:iCs/>
          <w:szCs w:val="24"/>
        </w:rPr>
        <w:t>letter</w:t>
      </w:r>
      <w:r w:rsidRPr="00C61F14">
        <w:rPr>
          <w:iCs/>
          <w:szCs w:val="24"/>
        </w:rPr>
        <w:t xml:space="preserve"> from </w:t>
      </w:r>
      <w:r>
        <w:rPr>
          <w:iCs/>
          <w:szCs w:val="24"/>
        </w:rPr>
        <w:t>Accessibility and Disability</w:t>
      </w:r>
      <w:r w:rsidRPr="00C61F14">
        <w:rPr>
          <w:iCs/>
          <w:szCs w:val="24"/>
        </w:rPr>
        <w:t xml:space="preserve"> Services authorizing your accommodation. </w:t>
      </w:r>
      <w:r>
        <w:rPr>
          <w:iCs/>
          <w:szCs w:val="24"/>
        </w:rPr>
        <w:t xml:space="preserve">It’s very helpful to do this even if you don’t expect to use the accommodations. Remember that ADS can help with conditions that are mental as well as physical, and temporary as well as permanent. </w:t>
      </w:r>
    </w:p>
    <w:p w14:paraId="30CBE322" w14:textId="77777777" w:rsidR="00EE7474" w:rsidRDefault="00EE7474" w:rsidP="00EE7474">
      <w:pPr>
        <w:tabs>
          <w:tab w:val="left" w:pos="1170"/>
        </w:tabs>
        <w:rPr>
          <w:iCs/>
          <w:szCs w:val="24"/>
        </w:rPr>
      </w:pPr>
    </w:p>
    <w:p w14:paraId="18D56CA4" w14:textId="77777777" w:rsidR="00EE7474" w:rsidRDefault="00EE7474" w:rsidP="00EE7474">
      <w:pPr>
        <w:tabs>
          <w:tab w:val="left" w:pos="1170"/>
        </w:tabs>
        <w:rPr>
          <w:szCs w:val="24"/>
        </w:rPr>
      </w:pPr>
      <w:r>
        <w:rPr>
          <w:i/>
          <w:iCs/>
          <w:szCs w:val="24"/>
        </w:rPr>
        <w:t>Privacy and Learning Challenges:</w:t>
      </w:r>
      <w:r>
        <w:rPr>
          <w:szCs w:val="24"/>
        </w:rPr>
        <w:t xml:space="preserve"> </w:t>
      </w:r>
    </w:p>
    <w:p w14:paraId="4EB59406" w14:textId="77777777" w:rsidR="00EE7474" w:rsidRPr="00537DC9" w:rsidRDefault="00EE7474" w:rsidP="00EE7474">
      <w:pPr>
        <w:numPr>
          <w:ilvl w:val="0"/>
          <w:numId w:val="11"/>
        </w:numPr>
        <w:rPr>
          <w:szCs w:val="24"/>
        </w:rPr>
      </w:pPr>
      <w:r w:rsidRPr="00537DC9">
        <w:rPr>
          <w:szCs w:val="24"/>
        </w:rPr>
        <w:t xml:space="preserve">When you are having problems meeting course requirements, always </w:t>
      </w:r>
      <w:r w:rsidRPr="00007029">
        <w:rPr>
          <w:b/>
          <w:bCs/>
          <w:i/>
          <w:iCs/>
          <w:szCs w:val="24"/>
        </w:rPr>
        <w:t>keep me in the loop</w:t>
      </w:r>
      <w:r>
        <w:rPr>
          <w:szCs w:val="24"/>
        </w:rPr>
        <w:t xml:space="preserve"> about your status</w:t>
      </w:r>
      <w:r w:rsidRPr="00537DC9">
        <w:rPr>
          <w:szCs w:val="24"/>
        </w:rPr>
        <w:t xml:space="preserve">. Please do not mysteriously vanish because you are </w:t>
      </w:r>
      <w:r>
        <w:rPr>
          <w:szCs w:val="24"/>
        </w:rPr>
        <w:t>reluctant</w:t>
      </w:r>
      <w:r w:rsidRPr="00537DC9">
        <w:rPr>
          <w:szCs w:val="24"/>
        </w:rPr>
        <w:t xml:space="preserve"> to explain </w:t>
      </w:r>
      <w:r>
        <w:rPr>
          <w:szCs w:val="24"/>
        </w:rPr>
        <w:t>the</w:t>
      </w:r>
      <w:r w:rsidRPr="00537DC9">
        <w:rPr>
          <w:szCs w:val="24"/>
        </w:rPr>
        <w:t xml:space="preserve"> trouble</w:t>
      </w:r>
      <w:r>
        <w:rPr>
          <w:szCs w:val="24"/>
        </w:rPr>
        <w:t xml:space="preserve"> you are having</w:t>
      </w:r>
      <w:r w:rsidRPr="00537DC9">
        <w:rPr>
          <w:szCs w:val="24"/>
        </w:rPr>
        <w:t xml:space="preserve">. This creates problems (more work for me, lower grades for you) that are completely avoidable and unnecessary. </w:t>
      </w:r>
    </w:p>
    <w:p w14:paraId="26FC9478" w14:textId="77777777" w:rsidR="00EE7474" w:rsidRDefault="00EE7474" w:rsidP="00EE7474">
      <w:pPr>
        <w:numPr>
          <w:ilvl w:val="0"/>
          <w:numId w:val="11"/>
        </w:numPr>
        <w:rPr>
          <w:szCs w:val="24"/>
        </w:rPr>
      </w:pPr>
      <w:r w:rsidRPr="00506D8A">
        <w:rPr>
          <w:szCs w:val="24"/>
        </w:rPr>
        <w:t xml:space="preserve">On the other hand, </w:t>
      </w:r>
      <w:r>
        <w:rPr>
          <w:szCs w:val="24"/>
        </w:rPr>
        <w:t xml:space="preserve">you should </w:t>
      </w:r>
      <w:r w:rsidRPr="00506D8A">
        <w:rPr>
          <w:szCs w:val="24"/>
        </w:rPr>
        <w:t xml:space="preserve">not feel obligated to reveal more about your personal situation than you wish. </w:t>
      </w:r>
    </w:p>
    <w:p w14:paraId="42D87924" w14:textId="77777777" w:rsidR="00EE7474" w:rsidRPr="00537DC9" w:rsidRDefault="00EE7474" w:rsidP="00EE7474">
      <w:pPr>
        <w:numPr>
          <w:ilvl w:val="0"/>
          <w:numId w:val="11"/>
        </w:numPr>
        <w:rPr>
          <w:szCs w:val="24"/>
        </w:rPr>
      </w:pPr>
      <w:r w:rsidRPr="00506D8A">
        <w:rPr>
          <w:szCs w:val="24"/>
        </w:rPr>
        <w:t xml:space="preserve">If you are having trouble meeting the expectations of the course for reasons that you find difficult to discuss or would prefer to keep private/confidential, please tell me a general category into which the situation falls, e.g. chronic condition, family emergency, traumatic event, </w:t>
      </w:r>
      <w:r>
        <w:rPr>
          <w:szCs w:val="24"/>
        </w:rPr>
        <w:t xml:space="preserve">challenging living situation, </w:t>
      </w:r>
      <w:r w:rsidRPr="00506D8A">
        <w:rPr>
          <w:szCs w:val="24"/>
        </w:rPr>
        <w:t xml:space="preserve">etc. I will then try to ask you for the minimum amount of information that I need to help you in the class and grade your work. </w:t>
      </w:r>
    </w:p>
    <w:p w14:paraId="05AC20BD" w14:textId="77777777" w:rsidR="00EE7474" w:rsidRPr="00C61F14" w:rsidRDefault="00EE7474" w:rsidP="00EE7474">
      <w:pPr>
        <w:tabs>
          <w:tab w:val="left" w:pos="1170"/>
        </w:tabs>
        <w:rPr>
          <w:iCs/>
          <w:szCs w:val="24"/>
        </w:rPr>
      </w:pPr>
    </w:p>
    <w:p w14:paraId="3770B127" w14:textId="77777777" w:rsidR="00EE7474" w:rsidRPr="00C61F14" w:rsidRDefault="00EE7474" w:rsidP="00EE7474">
      <w:pPr>
        <w:tabs>
          <w:tab w:val="left" w:pos="1170"/>
        </w:tabs>
        <w:rPr>
          <w:szCs w:val="24"/>
        </w:rPr>
      </w:pPr>
      <w:r w:rsidRPr="00C61F14">
        <w:rPr>
          <w:i/>
          <w:szCs w:val="24"/>
        </w:rPr>
        <w:t>Excused Absences:</w:t>
      </w:r>
      <w:r w:rsidRPr="00C61F14">
        <w:rPr>
          <w:szCs w:val="24"/>
        </w:rPr>
        <w:t xml:space="preserve"> University policy allows excused absences for the following reasons:</w:t>
      </w:r>
    </w:p>
    <w:p w14:paraId="7948EB5F" w14:textId="77777777" w:rsidR="00EE7474" w:rsidRDefault="00EE7474" w:rsidP="00EE7474">
      <w:pPr>
        <w:numPr>
          <w:ilvl w:val="0"/>
          <w:numId w:val="5"/>
        </w:numPr>
        <w:tabs>
          <w:tab w:val="clear" w:pos="720"/>
          <w:tab w:val="num" w:pos="360"/>
        </w:tabs>
        <w:ind w:left="360"/>
        <w:rPr>
          <w:kern w:val="0"/>
          <w:szCs w:val="24"/>
        </w:rPr>
      </w:pPr>
      <w:r>
        <w:rPr>
          <w:kern w:val="0"/>
          <w:szCs w:val="24"/>
        </w:rPr>
        <w:t>I</w:t>
      </w:r>
      <w:r w:rsidRPr="00C61F14">
        <w:rPr>
          <w:kern w:val="0"/>
          <w:szCs w:val="24"/>
        </w:rPr>
        <w:t>llness or injury when the student is unable to attend class</w:t>
      </w:r>
      <w:r>
        <w:rPr>
          <w:kern w:val="0"/>
          <w:szCs w:val="24"/>
        </w:rPr>
        <w:t xml:space="preserve"> (</w:t>
      </w:r>
      <w:r w:rsidRPr="00C61F14">
        <w:rPr>
          <w:b/>
          <w:i/>
          <w:kern w:val="0"/>
          <w:szCs w:val="24"/>
        </w:rPr>
        <w:t>Note:</w:t>
      </w:r>
      <w:r>
        <w:rPr>
          <w:bCs/>
          <w:iCs/>
          <w:kern w:val="0"/>
          <w:szCs w:val="24"/>
        </w:rPr>
        <w:t xml:space="preserve"> if you have a significant contagious illness such as a fever, please do not come to class!).</w:t>
      </w:r>
    </w:p>
    <w:p w14:paraId="7D7AA347" w14:textId="77777777" w:rsidR="00EE7474" w:rsidRPr="00C61F14" w:rsidRDefault="00EE7474" w:rsidP="00EE7474">
      <w:pPr>
        <w:numPr>
          <w:ilvl w:val="0"/>
          <w:numId w:val="5"/>
        </w:numPr>
        <w:tabs>
          <w:tab w:val="clear" w:pos="720"/>
          <w:tab w:val="num" w:pos="360"/>
        </w:tabs>
        <w:ind w:left="360"/>
        <w:rPr>
          <w:kern w:val="0"/>
          <w:szCs w:val="24"/>
        </w:rPr>
      </w:pPr>
      <w:r>
        <w:rPr>
          <w:kern w:val="0"/>
          <w:szCs w:val="24"/>
        </w:rPr>
        <w:t xml:space="preserve">Death of a family member (see the “Bereavement Procedure,” available at </w:t>
      </w:r>
      <w:hyperlink r:id="rId10" w:history="1">
        <w:r w:rsidRPr="006F4FEB">
          <w:rPr>
            <w:rStyle w:val="Hyperlink"/>
            <w:kern w:val="0"/>
            <w:szCs w:val="24"/>
          </w:rPr>
          <w:t>http://www.towson.edu/studentaffairs/policies/</w:t>
        </w:r>
      </w:hyperlink>
      <w:r>
        <w:rPr>
          <w:kern w:val="0"/>
          <w:szCs w:val="24"/>
        </w:rPr>
        <w:t>, which provides several days off and allows you to submit documentation once to a central office for all classes).</w:t>
      </w:r>
    </w:p>
    <w:p w14:paraId="64D6E017" w14:textId="77777777" w:rsidR="00EE7474" w:rsidRPr="00C61F14" w:rsidRDefault="00EE7474" w:rsidP="00EE7474">
      <w:pPr>
        <w:numPr>
          <w:ilvl w:val="0"/>
          <w:numId w:val="5"/>
        </w:numPr>
        <w:tabs>
          <w:tab w:val="clear" w:pos="720"/>
          <w:tab w:val="num" w:pos="360"/>
        </w:tabs>
        <w:ind w:left="360"/>
        <w:rPr>
          <w:kern w:val="0"/>
          <w:szCs w:val="24"/>
        </w:rPr>
      </w:pPr>
      <w:r>
        <w:rPr>
          <w:kern w:val="0"/>
          <w:szCs w:val="24"/>
        </w:rPr>
        <w:t>R</w:t>
      </w:r>
      <w:r w:rsidRPr="00C61F14">
        <w:rPr>
          <w:kern w:val="0"/>
          <w:szCs w:val="24"/>
        </w:rPr>
        <w:t>eligious observance where the nature of the observance prevents the student from attending class</w:t>
      </w:r>
      <w:r>
        <w:rPr>
          <w:kern w:val="0"/>
          <w:szCs w:val="24"/>
        </w:rPr>
        <w:t>.</w:t>
      </w:r>
    </w:p>
    <w:p w14:paraId="225FB197" w14:textId="77777777" w:rsidR="00EE7474" w:rsidRPr="00C61F14" w:rsidRDefault="00EE7474" w:rsidP="00EE7474">
      <w:pPr>
        <w:numPr>
          <w:ilvl w:val="0"/>
          <w:numId w:val="5"/>
        </w:numPr>
        <w:tabs>
          <w:tab w:val="clear" w:pos="720"/>
          <w:tab w:val="num" w:pos="360"/>
        </w:tabs>
        <w:ind w:left="360"/>
        <w:rPr>
          <w:kern w:val="0"/>
          <w:szCs w:val="24"/>
        </w:rPr>
      </w:pPr>
      <w:r>
        <w:rPr>
          <w:kern w:val="0"/>
          <w:szCs w:val="24"/>
        </w:rPr>
        <w:t>P</w:t>
      </w:r>
      <w:r w:rsidRPr="00C61F14">
        <w:rPr>
          <w:kern w:val="0"/>
          <w:szCs w:val="24"/>
        </w:rPr>
        <w:t xml:space="preserve">articipation in </w:t>
      </w:r>
      <w:r>
        <w:rPr>
          <w:kern w:val="0"/>
          <w:szCs w:val="24"/>
        </w:rPr>
        <w:t>u</w:t>
      </w:r>
      <w:r w:rsidRPr="00C61F14">
        <w:rPr>
          <w:kern w:val="0"/>
          <w:szCs w:val="24"/>
        </w:rPr>
        <w:t xml:space="preserve">niversity activities at the request of </w:t>
      </w:r>
      <w:r>
        <w:rPr>
          <w:kern w:val="0"/>
          <w:szCs w:val="24"/>
        </w:rPr>
        <w:t>u</w:t>
      </w:r>
      <w:r w:rsidRPr="00C61F14">
        <w:rPr>
          <w:kern w:val="0"/>
          <w:szCs w:val="24"/>
        </w:rPr>
        <w:t>niversity authorities (e.g., Intercollegiate Athletics, Forensics Team, Dance Company, etc.)</w:t>
      </w:r>
      <w:r>
        <w:rPr>
          <w:kern w:val="0"/>
          <w:szCs w:val="24"/>
        </w:rPr>
        <w:t>.</w:t>
      </w:r>
    </w:p>
    <w:p w14:paraId="4C2CC286" w14:textId="77777777" w:rsidR="00EE7474" w:rsidRPr="00C61F14" w:rsidRDefault="00EE7474" w:rsidP="00EE7474">
      <w:pPr>
        <w:numPr>
          <w:ilvl w:val="0"/>
          <w:numId w:val="5"/>
        </w:numPr>
        <w:tabs>
          <w:tab w:val="clear" w:pos="720"/>
          <w:tab w:val="num" w:pos="360"/>
        </w:tabs>
        <w:ind w:left="360"/>
        <w:rPr>
          <w:kern w:val="0"/>
          <w:szCs w:val="24"/>
        </w:rPr>
      </w:pPr>
      <w:r>
        <w:rPr>
          <w:kern w:val="0"/>
          <w:szCs w:val="24"/>
        </w:rPr>
        <w:t>C</w:t>
      </w:r>
      <w:r w:rsidRPr="00C61F14">
        <w:rPr>
          <w:kern w:val="0"/>
          <w:szCs w:val="24"/>
        </w:rPr>
        <w:t>ompelling verifiable circumstances beyond the control of the student.</w:t>
      </w:r>
    </w:p>
    <w:p w14:paraId="6C2F7242" w14:textId="77777777" w:rsidR="00EE7474" w:rsidRDefault="00EE7474" w:rsidP="00EE7474">
      <w:pPr>
        <w:rPr>
          <w:kern w:val="0"/>
          <w:szCs w:val="24"/>
        </w:rPr>
      </w:pPr>
    </w:p>
    <w:p w14:paraId="733F372C" w14:textId="77777777" w:rsidR="00EE7474" w:rsidRDefault="00EE7474" w:rsidP="00EE7474">
      <w:pPr>
        <w:rPr>
          <w:iCs/>
          <w:kern w:val="0"/>
          <w:szCs w:val="24"/>
        </w:rPr>
      </w:pPr>
      <w:r>
        <w:rPr>
          <w:i/>
          <w:kern w:val="0"/>
          <w:szCs w:val="24"/>
        </w:rPr>
        <w:lastRenderedPageBreak/>
        <w:t xml:space="preserve">Documenting Absences: </w:t>
      </w:r>
    </w:p>
    <w:p w14:paraId="5B349416" w14:textId="77777777" w:rsidR="00EE7474" w:rsidRDefault="00EE7474" w:rsidP="00EE7474">
      <w:pPr>
        <w:numPr>
          <w:ilvl w:val="0"/>
          <w:numId w:val="27"/>
        </w:numPr>
        <w:rPr>
          <w:kern w:val="0"/>
          <w:szCs w:val="24"/>
        </w:rPr>
      </w:pPr>
      <w:r w:rsidRPr="00250CC4">
        <w:rPr>
          <w:kern w:val="0"/>
          <w:szCs w:val="24"/>
        </w:rPr>
        <w:t xml:space="preserve">Students should request and document excused absences as soon as possible (ideally at least two weeks in advance). </w:t>
      </w:r>
    </w:p>
    <w:p w14:paraId="0B21E8A3" w14:textId="77777777" w:rsidR="00EE7474" w:rsidRDefault="00EE7474" w:rsidP="00EE7474">
      <w:pPr>
        <w:numPr>
          <w:ilvl w:val="0"/>
          <w:numId w:val="27"/>
        </w:numPr>
        <w:rPr>
          <w:kern w:val="0"/>
          <w:szCs w:val="24"/>
        </w:rPr>
      </w:pPr>
      <w:r w:rsidRPr="00250CC4">
        <w:rPr>
          <w:kern w:val="0"/>
          <w:szCs w:val="24"/>
        </w:rPr>
        <w:t xml:space="preserve">Documentation should be from an appropriate source and include your name and the dates to be excused. </w:t>
      </w:r>
      <w:r>
        <w:rPr>
          <w:kern w:val="0"/>
          <w:szCs w:val="24"/>
        </w:rPr>
        <w:t xml:space="preserve">Confidential details can be redacted. </w:t>
      </w:r>
    </w:p>
    <w:p w14:paraId="2EE6641F" w14:textId="77777777" w:rsidR="00EE7474" w:rsidRPr="00250CC4" w:rsidRDefault="00EE7474" w:rsidP="00EE7474">
      <w:pPr>
        <w:numPr>
          <w:ilvl w:val="0"/>
          <w:numId w:val="27"/>
        </w:numPr>
        <w:rPr>
          <w:kern w:val="0"/>
          <w:szCs w:val="24"/>
        </w:rPr>
      </w:pPr>
      <w:r w:rsidRPr="00250CC4">
        <w:rPr>
          <w:kern w:val="0"/>
          <w:szCs w:val="24"/>
        </w:rPr>
        <w:t xml:space="preserve">I will need to keep a copy; emailed images are preferred. </w:t>
      </w:r>
    </w:p>
    <w:p w14:paraId="579BC7DC" w14:textId="77777777" w:rsidR="00EE7474" w:rsidRDefault="00EE7474" w:rsidP="00EE7474">
      <w:pPr>
        <w:numPr>
          <w:ilvl w:val="0"/>
          <w:numId w:val="27"/>
        </w:numPr>
        <w:rPr>
          <w:kern w:val="0"/>
          <w:szCs w:val="24"/>
        </w:rPr>
      </w:pPr>
      <w:r>
        <w:rPr>
          <w:kern w:val="0"/>
          <w:szCs w:val="24"/>
        </w:rPr>
        <w:t xml:space="preserve">If you miss class for a legitimate reason but without documentation (e.g. an illness that does not require a doctor), tell me! I will decide whether to excuse it on a case-by-case basis at the end of the semester, in the context of your total attendance record: how many classes you have missed, why you missed them, and how well you have communicated with me about absences. </w:t>
      </w:r>
    </w:p>
    <w:p w14:paraId="0E4F3185" w14:textId="77777777" w:rsidR="00EE7474" w:rsidRPr="00250CC4" w:rsidRDefault="00EE7474" w:rsidP="00EE7474">
      <w:pPr>
        <w:numPr>
          <w:ilvl w:val="0"/>
          <w:numId w:val="27"/>
        </w:numPr>
        <w:rPr>
          <w:kern w:val="0"/>
          <w:szCs w:val="24"/>
        </w:rPr>
      </w:pPr>
      <w:r>
        <w:rPr>
          <w:kern w:val="0"/>
          <w:szCs w:val="24"/>
        </w:rPr>
        <w:t xml:space="preserve">If you miss class for a reason you think is not excusable, I would still appreciate a quick heads up via email. </w:t>
      </w:r>
    </w:p>
    <w:p w14:paraId="0F2B72B1" w14:textId="77777777" w:rsidR="00EE7474" w:rsidRPr="00C61F14" w:rsidRDefault="00EE7474" w:rsidP="00EE7474">
      <w:pPr>
        <w:tabs>
          <w:tab w:val="left" w:pos="1170"/>
        </w:tabs>
        <w:rPr>
          <w:szCs w:val="24"/>
        </w:rPr>
      </w:pPr>
    </w:p>
    <w:p w14:paraId="10DBACB2" w14:textId="77777777" w:rsidR="00EE7474" w:rsidRDefault="00EE7474" w:rsidP="00EE7474">
      <w:pPr>
        <w:tabs>
          <w:tab w:val="left" w:pos="1170"/>
        </w:tabs>
        <w:rPr>
          <w:szCs w:val="24"/>
        </w:rPr>
      </w:pPr>
      <w:r w:rsidRPr="00C61F14">
        <w:rPr>
          <w:i/>
          <w:szCs w:val="24"/>
        </w:rPr>
        <w:t>Partial Absences:</w:t>
      </w:r>
      <w:r w:rsidRPr="00C61F14">
        <w:rPr>
          <w:szCs w:val="24"/>
        </w:rPr>
        <w:t xml:space="preserve"> Even if you will be missing a significant part of class, you should still try to attend as much of that class as possible, in order to maximize your learning (and participation grade). If you know that you will need to arrive late or leave early, </w:t>
      </w:r>
      <w:r>
        <w:rPr>
          <w:szCs w:val="24"/>
        </w:rPr>
        <w:t>please</w:t>
      </w:r>
      <w:r w:rsidRPr="00C61F14">
        <w:rPr>
          <w:szCs w:val="24"/>
        </w:rPr>
        <w:t xml:space="preserve"> notify me in advance if possible. Try to sit near the door and enter and leave quietly. </w:t>
      </w:r>
    </w:p>
    <w:p w14:paraId="567CEB93" w14:textId="77777777" w:rsidR="00EE7474" w:rsidRDefault="00EE7474" w:rsidP="00EE7474">
      <w:pPr>
        <w:tabs>
          <w:tab w:val="left" w:pos="1170"/>
        </w:tabs>
        <w:rPr>
          <w:szCs w:val="24"/>
        </w:rPr>
      </w:pPr>
    </w:p>
    <w:p w14:paraId="1166481D" w14:textId="77777777" w:rsidR="00EE7474" w:rsidRDefault="00EE7474" w:rsidP="00EE7474">
      <w:pPr>
        <w:tabs>
          <w:tab w:val="left" w:pos="1170"/>
        </w:tabs>
        <w:rPr>
          <w:iCs/>
          <w:szCs w:val="24"/>
        </w:rPr>
      </w:pPr>
      <w:r>
        <w:rPr>
          <w:i/>
          <w:iCs/>
          <w:szCs w:val="24"/>
        </w:rPr>
        <w:t>Late Work:</w:t>
      </w:r>
    </w:p>
    <w:p w14:paraId="1BE92E9E" w14:textId="77777777" w:rsidR="00EE7474" w:rsidRDefault="00EE7474" w:rsidP="00EE7474">
      <w:pPr>
        <w:numPr>
          <w:ilvl w:val="0"/>
          <w:numId w:val="8"/>
        </w:numPr>
        <w:rPr>
          <w:iCs/>
          <w:szCs w:val="24"/>
        </w:rPr>
      </w:pPr>
      <w:r>
        <w:rPr>
          <w:iCs/>
          <w:szCs w:val="24"/>
        </w:rPr>
        <w:t xml:space="preserve">Under normal circumstances, </w:t>
      </w:r>
      <w:r w:rsidRPr="00967D98">
        <w:rPr>
          <w:iCs/>
          <w:szCs w:val="24"/>
        </w:rPr>
        <w:t xml:space="preserve">I accept late work with a penalty of one full letter grade per week, prorated for fractions of weeks. To minimize the late penalty, please </w:t>
      </w:r>
      <w:r>
        <w:rPr>
          <w:iCs/>
          <w:szCs w:val="24"/>
        </w:rPr>
        <w:t xml:space="preserve">get me an electronic copy (via Blackboard if there is a Blackboard assignment, via email if not) </w:t>
      </w:r>
      <w:r w:rsidRPr="00967D98">
        <w:rPr>
          <w:iCs/>
          <w:szCs w:val="24"/>
        </w:rPr>
        <w:t xml:space="preserve">as soon as the work is done. </w:t>
      </w:r>
      <w:r>
        <w:rPr>
          <w:iCs/>
          <w:szCs w:val="24"/>
        </w:rPr>
        <w:t xml:space="preserve">If a hard copy is required, follow up with that as soon as possible (in class or in my departmental mailbox, </w:t>
      </w:r>
      <w:r>
        <w:rPr>
          <w:b/>
          <w:bCs/>
          <w:i/>
          <w:szCs w:val="24"/>
        </w:rPr>
        <w:t>not</w:t>
      </w:r>
      <w:r>
        <w:rPr>
          <w:iCs/>
          <w:szCs w:val="24"/>
        </w:rPr>
        <w:t xml:space="preserve"> under my office door). </w:t>
      </w:r>
      <w:r w:rsidRPr="00967D98">
        <w:rPr>
          <w:iCs/>
          <w:szCs w:val="24"/>
        </w:rPr>
        <w:t xml:space="preserve">Do not wait for my permission to </w:t>
      </w:r>
      <w:r>
        <w:rPr>
          <w:iCs/>
          <w:szCs w:val="24"/>
        </w:rPr>
        <w:t>turn in work</w:t>
      </w:r>
      <w:r w:rsidRPr="00967D98">
        <w:rPr>
          <w:iCs/>
          <w:szCs w:val="24"/>
        </w:rPr>
        <w:t xml:space="preserve">; that will only make </w:t>
      </w:r>
      <w:r>
        <w:rPr>
          <w:iCs/>
          <w:szCs w:val="24"/>
        </w:rPr>
        <w:t xml:space="preserve">it </w:t>
      </w:r>
      <w:r w:rsidRPr="00967D98">
        <w:rPr>
          <w:iCs/>
          <w:szCs w:val="24"/>
        </w:rPr>
        <w:t>later.</w:t>
      </w:r>
      <w:r>
        <w:rPr>
          <w:iCs/>
          <w:szCs w:val="24"/>
        </w:rPr>
        <w:t xml:space="preserve"> </w:t>
      </w:r>
    </w:p>
    <w:p w14:paraId="5BAE3212" w14:textId="77777777" w:rsidR="00EE7474" w:rsidRDefault="00EE7474" w:rsidP="00EE7474">
      <w:pPr>
        <w:numPr>
          <w:ilvl w:val="0"/>
          <w:numId w:val="8"/>
        </w:numPr>
        <w:rPr>
          <w:iCs/>
          <w:szCs w:val="24"/>
        </w:rPr>
      </w:pPr>
      <w:r>
        <w:rPr>
          <w:iCs/>
          <w:szCs w:val="24"/>
        </w:rPr>
        <w:t xml:space="preserve">Since completing all written work is required to pass the class, you should still turn in a paper even if lateness or other factors make it likely the paper will receive an F grade. </w:t>
      </w:r>
    </w:p>
    <w:p w14:paraId="44C3D21A" w14:textId="77777777" w:rsidR="00EE7474" w:rsidRDefault="00EE7474" w:rsidP="00EE7474">
      <w:pPr>
        <w:numPr>
          <w:ilvl w:val="0"/>
          <w:numId w:val="8"/>
        </w:numPr>
        <w:rPr>
          <w:iCs/>
          <w:szCs w:val="24"/>
        </w:rPr>
      </w:pPr>
      <w:r>
        <w:rPr>
          <w:iCs/>
          <w:szCs w:val="24"/>
        </w:rPr>
        <w:t xml:space="preserve">However, I do reserve the right not to accept work that is extremely late, especially if you have not kept in touch with me, and/or completing it is starting to conflict with other elements of the course schedule. Typically, this would make it impossible for you to pass the class. </w:t>
      </w:r>
    </w:p>
    <w:p w14:paraId="27600910" w14:textId="77777777" w:rsidR="00EE7474" w:rsidRPr="003164BA" w:rsidRDefault="00EE7474" w:rsidP="00EE7474">
      <w:pPr>
        <w:numPr>
          <w:ilvl w:val="0"/>
          <w:numId w:val="8"/>
        </w:numPr>
        <w:rPr>
          <w:iCs/>
          <w:szCs w:val="24"/>
        </w:rPr>
      </w:pPr>
      <w:r>
        <w:rPr>
          <w:szCs w:val="24"/>
        </w:rPr>
        <w:t>If you know in advance that you will have problems completing an assignment on time, I expect to hear about it in advance so we can make a plan. I do not routinely grant extensions (i.e. accept late work without a penalty), but you will have a better chance the earlier you ask and the more significant, unavoidable, and well-documented the problem is.</w:t>
      </w:r>
    </w:p>
    <w:p w14:paraId="2A486795" w14:textId="77777777" w:rsidR="00EE7474" w:rsidRDefault="00EE7474" w:rsidP="00EE7474">
      <w:pPr>
        <w:numPr>
          <w:ilvl w:val="0"/>
          <w:numId w:val="8"/>
        </w:numPr>
        <w:rPr>
          <w:iCs/>
          <w:szCs w:val="24"/>
        </w:rPr>
      </w:pPr>
      <w:r>
        <w:rPr>
          <w:szCs w:val="24"/>
        </w:rPr>
        <w:t>If you are having trouble completing the work for reasons I might be able to help you with (either before or after the deadline), I expect you to ask me for help.</w:t>
      </w:r>
    </w:p>
    <w:p w14:paraId="36BA7E85" w14:textId="77777777" w:rsidR="00EE7474" w:rsidRPr="00327471" w:rsidRDefault="00EE7474" w:rsidP="00EE7474">
      <w:pPr>
        <w:numPr>
          <w:ilvl w:val="0"/>
          <w:numId w:val="8"/>
        </w:numPr>
        <w:rPr>
          <w:iCs/>
          <w:szCs w:val="24"/>
        </w:rPr>
      </w:pPr>
      <w:r w:rsidRPr="00967D98">
        <w:rPr>
          <w:szCs w:val="24"/>
        </w:rPr>
        <w:t xml:space="preserve">If you do not turn in an assignment by the deadline, I expect at least a brief explanation the same day, or as soon as </w:t>
      </w:r>
      <w:r>
        <w:rPr>
          <w:szCs w:val="24"/>
        </w:rPr>
        <w:t>you are physically able</w:t>
      </w:r>
      <w:r w:rsidRPr="00967D98">
        <w:rPr>
          <w:szCs w:val="24"/>
        </w:rPr>
        <w:t xml:space="preserve"> to send me a short email. </w:t>
      </w:r>
    </w:p>
    <w:p w14:paraId="2B94816B" w14:textId="77777777" w:rsidR="00EE7474" w:rsidRPr="00967D98" w:rsidRDefault="00EE7474" w:rsidP="00EE7474">
      <w:pPr>
        <w:numPr>
          <w:ilvl w:val="0"/>
          <w:numId w:val="8"/>
        </w:numPr>
        <w:rPr>
          <w:iCs/>
          <w:szCs w:val="24"/>
        </w:rPr>
      </w:pPr>
      <w:r>
        <w:rPr>
          <w:szCs w:val="24"/>
        </w:rPr>
        <w:t>When submitting late work, please</w:t>
      </w:r>
      <w:r w:rsidRPr="00967D98">
        <w:rPr>
          <w:szCs w:val="24"/>
        </w:rPr>
        <w:t xml:space="preserve"> </w:t>
      </w:r>
      <w:r w:rsidRPr="00967D98">
        <w:rPr>
          <w:iCs/>
          <w:szCs w:val="24"/>
        </w:rPr>
        <w:t xml:space="preserve">let me know if you feel there is some reason why the late penalty should be reduced or eliminated, and provide documentation if possible. </w:t>
      </w:r>
    </w:p>
    <w:p w14:paraId="7B35BC2F" w14:textId="77777777" w:rsidR="00EE7474" w:rsidRPr="00AB045A" w:rsidRDefault="00EE7474" w:rsidP="00EE7474">
      <w:pPr>
        <w:numPr>
          <w:ilvl w:val="0"/>
          <w:numId w:val="8"/>
        </w:numPr>
        <w:rPr>
          <w:iCs/>
          <w:szCs w:val="24"/>
        </w:rPr>
      </w:pPr>
      <w:r>
        <w:rPr>
          <w:szCs w:val="24"/>
        </w:rPr>
        <w:t>For work that is more than a few days late, I expect regular (at least weekly) updates via email about your progress on completing it and what help you may need.</w:t>
      </w:r>
    </w:p>
    <w:p w14:paraId="578160DE" w14:textId="77777777" w:rsidR="00EE7474" w:rsidRPr="00C61F14" w:rsidRDefault="00EE7474" w:rsidP="00EE7474">
      <w:pPr>
        <w:tabs>
          <w:tab w:val="left" w:pos="1170"/>
        </w:tabs>
        <w:rPr>
          <w:szCs w:val="24"/>
        </w:rPr>
      </w:pPr>
    </w:p>
    <w:p w14:paraId="196DFFFD" w14:textId="77777777" w:rsidR="00EE7474" w:rsidRDefault="00EE7474" w:rsidP="00EE7474">
      <w:pPr>
        <w:tabs>
          <w:tab w:val="left" w:pos="1170"/>
        </w:tabs>
        <w:rPr>
          <w:szCs w:val="24"/>
        </w:rPr>
      </w:pPr>
      <w:r>
        <w:rPr>
          <w:i/>
          <w:szCs w:val="24"/>
        </w:rPr>
        <w:lastRenderedPageBreak/>
        <w:t>Rescheduling Exams</w:t>
      </w:r>
      <w:r w:rsidRPr="00C61F14">
        <w:rPr>
          <w:i/>
          <w:szCs w:val="24"/>
        </w:rPr>
        <w:t xml:space="preserve">: </w:t>
      </w:r>
      <w:r w:rsidRPr="00C61F14">
        <w:rPr>
          <w:szCs w:val="24"/>
        </w:rPr>
        <w:t>Exams and major group presentations can only be rescheduled or made up under extraordinary circumstances and with the appropriate documentation (e.g. a physician’s letter).</w:t>
      </w:r>
    </w:p>
    <w:p w14:paraId="2C02507F" w14:textId="77777777" w:rsidR="00EE7474" w:rsidRDefault="00EE7474" w:rsidP="00EE7474">
      <w:pPr>
        <w:tabs>
          <w:tab w:val="left" w:pos="1170"/>
        </w:tabs>
        <w:rPr>
          <w:szCs w:val="24"/>
        </w:rPr>
      </w:pPr>
    </w:p>
    <w:p w14:paraId="6FD6EBD4" w14:textId="77777777" w:rsidR="00EE7474" w:rsidRDefault="00EE7474" w:rsidP="00EE7474">
      <w:pPr>
        <w:tabs>
          <w:tab w:val="left" w:pos="1170"/>
        </w:tabs>
        <w:rPr>
          <w:szCs w:val="24"/>
        </w:rPr>
      </w:pPr>
      <w:r w:rsidRPr="00C61F14">
        <w:rPr>
          <w:i/>
          <w:szCs w:val="24"/>
        </w:rPr>
        <w:t xml:space="preserve">Plagiarism: </w:t>
      </w:r>
      <w:r w:rsidRPr="00C61F14">
        <w:rPr>
          <w:szCs w:val="24"/>
        </w:rPr>
        <w:t>Students caught plagiarizing or cheating will receive a grade of F in the course. The incident will be reported to the Office of Student Conduct</w:t>
      </w:r>
      <w:r>
        <w:rPr>
          <w:szCs w:val="24"/>
        </w:rPr>
        <w:t>, which may assess further penalties</w:t>
      </w:r>
      <w:r w:rsidRPr="00C61F14">
        <w:rPr>
          <w:szCs w:val="24"/>
        </w:rPr>
        <w:t xml:space="preserve">. Please read Towson’s </w:t>
      </w:r>
      <w:r>
        <w:rPr>
          <w:szCs w:val="24"/>
        </w:rPr>
        <w:t>“</w:t>
      </w:r>
      <w:r w:rsidRPr="00C61F14">
        <w:rPr>
          <w:szCs w:val="24"/>
        </w:rPr>
        <w:t>Student Academic Integrity Policy,</w:t>
      </w:r>
      <w:r>
        <w:rPr>
          <w:szCs w:val="24"/>
        </w:rPr>
        <w:t>”</w:t>
      </w:r>
      <w:r w:rsidRPr="00C61F14">
        <w:rPr>
          <w:szCs w:val="24"/>
        </w:rPr>
        <w:t xml:space="preserve"> available </w:t>
      </w:r>
      <w:r>
        <w:rPr>
          <w:szCs w:val="24"/>
        </w:rPr>
        <w:t xml:space="preserve">in the Undergraduate Catalog (appendix F) or </w:t>
      </w:r>
      <w:r w:rsidRPr="00C61F14">
        <w:rPr>
          <w:szCs w:val="24"/>
        </w:rPr>
        <w:t>at:</w:t>
      </w:r>
      <w:r>
        <w:rPr>
          <w:szCs w:val="24"/>
        </w:rPr>
        <w:t xml:space="preserve"> </w:t>
      </w:r>
      <w:hyperlink r:id="rId11" w:history="1">
        <w:r w:rsidRPr="006F5D84">
          <w:rPr>
            <w:rStyle w:val="Hyperlink"/>
            <w:szCs w:val="24"/>
          </w:rPr>
          <w:t>http://www.towson.edu/studentaffairs/policies/</w:t>
        </w:r>
      </w:hyperlink>
      <w:r>
        <w:rPr>
          <w:szCs w:val="24"/>
        </w:rPr>
        <w:t>.</w:t>
      </w:r>
    </w:p>
    <w:p w14:paraId="23222019" w14:textId="77777777" w:rsidR="00EE7474" w:rsidRPr="00C61F14" w:rsidRDefault="00EE7474" w:rsidP="00EE7474">
      <w:pPr>
        <w:tabs>
          <w:tab w:val="left" w:pos="1170"/>
        </w:tabs>
        <w:rPr>
          <w:szCs w:val="24"/>
        </w:rPr>
      </w:pPr>
    </w:p>
    <w:p w14:paraId="6F363120" w14:textId="77777777" w:rsidR="00EE7474" w:rsidRPr="00C61F14" w:rsidRDefault="00EE7474" w:rsidP="00EE7474">
      <w:pPr>
        <w:tabs>
          <w:tab w:val="left" w:pos="1170"/>
        </w:tabs>
        <w:rPr>
          <w:i/>
          <w:szCs w:val="24"/>
        </w:rPr>
      </w:pPr>
      <w:r w:rsidRPr="00C61F14">
        <w:rPr>
          <w:i/>
          <w:szCs w:val="24"/>
        </w:rPr>
        <w:t>Retaking the Course:</w:t>
      </w:r>
      <w:r w:rsidRPr="00C61F14">
        <w:rPr>
          <w:szCs w:val="24"/>
        </w:rPr>
        <w:t xml:space="preserve"> By University policy, </w:t>
      </w:r>
      <w:r>
        <w:rPr>
          <w:szCs w:val="24"/>
        </w:rPr>
        <w:t xml:space="preserve">students may retake this course </w:t>
      </w:r>
      <w:r w:rsidRPr="00C61F14">
        <w:rPr>
          <w:szCs w:val="24"/>
        </w:rPr>
        <w:t xml:space="preserve">only once without the </w:t>
      </w:r>
      <w:r>
        <w:rPr>
          <w:szCs w:val="24"/>
        </w:rPr>
        <w:t xml:space="preserve">express </w:t>
      </w:r>
      <w:r w:rsidRPr="00C61F14">
        <w:rPr>
          <w:szCs w:val="24"/>
        </w:rPr>
        <w:t xml:space="preserve">permission of the Academic Standards Committee. </w:t>
      </w:r>
    </w:p>
    <w:p w14:paraId="0D0794DC" w14:textId="77777777" w:rsidR="00EE7474" w:rsidRPr="00C61F14" w:rsidRDefault="00EE7474" w:rsidP="00EE7474">
      <w:pPr>
        <w:tabs>
          <w:tab w:val="left" w:pos="1170"/>
        </w:tabs>
        <w:rPr>
          <w:szCs w:val="24"/>
        </w:rPr>
      </w:pPr>
    </w:p>
    <w:p w14:paraId="76E675B0" w14:textId="77777777" w:rsidR="00EE7474" w:rsidRPr="00C61F14" w:rsidRDefault="00EE7474" w:rsidP="00EE7474">
      <w:pPr>
        <w:rPr>
          <w:kern w:val="0"/>
          <w:szCs w:val="24"/>
        </w:rPr>
      </w:pPr>
      <w:r w:rsidRPr="00C61F14">
        <w:rPr>
          <w:i/>
          <w:kern w:val="0"/>
          <w:szCs w:val="24"/>
        </w:rPr>
        <w:t>Campus-Wide Emergencies:</w:t>
      </w:r>
      <w:r w:rsidRPr="00C61F14">
        <w:rPr>
          <w:kern w:val="0"/>
          <w:szCs w:val="24"/>
        </w:rPr>
        <w:t xml:space="preserve"> Some University-wide emergencies may involve significant changes in course requirements, including the timing and location of classes. For general emergency information, consult </w:t>
      </w:r>
      <w:hyperlink r:id="rId12" w:history="1">
        <w:r w:rsidRPr="003969E5">
          <w:rPr>
            <w:rStyle w:val="Hyperlink"/>
            <w:kern w:val="0"/>
            <w:szCs w:val="24"/>
          </w:rPr>
          <w:t>http://www.towson.edu</w:t>
        </w:r>
      </w:hyperlink>
      <w:r w:rsidRPr="00C61F14">
        <w:rPr>
          <w:kern w:val="0"/>
          <w:szCs w:val="24"/>
        </w:rPr>
        <w:t xml:space="preserve"> or call (410) 704-2000. Sign up for text message alerts at </w:t>
      </w:r>
      <w:hyperlink r:id="rId13" w:history="1">
        <w:r w:rsidRPr="00842FAB">
          <w:rPr>
            <w:rStyle w:val="Hyperlink"/>
            <w:kern w:val="0"/>
            <w:szCs w:val="24"/>
          </w:rPr>
          <w:t>https://www.towson.edu/publicsafety/notification/</w:t>
        </w:r>
      </w:hyperlink>
      <w:r>
        <w:rPr>
          <w:kern w:val="0"/>
          <w:szCs w:val="24"/>
        </w:rPr>
        <w:t xml:space="preserve">. </w:t>
      </w:r>
      <w:r w:rsidRPr="00C61F14">
        <w:rPr>
          <w:kern w:val="0"/>
          <w:szCs w:val="24"/>
        </w:rPr>
        <w:t xml:space="preserve">Check your Towson email and </w:t>
      </w:r>
      <w:r>
        <w:rPr>
          <w:kern w:val="0"/>
          <w:szCs w:val="24"/>
        </w:rPr>
        <w:t xml:space="preserve">Blackboard </w:t>
      </w:r>
      <w:r w:rsidRPr="00C61F14">
        <w:rPr>
          <w:kern w:val="0"/>
          <w:szCs w:val="24"/>
        </w:rPr>
        <w:t>for course-specific information.</w:t>
      </w:r>
    </w:p>
    <w:p w14:paraId="023DE2DE" w14:textId="77777777" w:rsidR="00EE7474" w:rsidRDefault="00EE7474" w:rsidP="00EE7474">
      <w:pPr>
        <w:tabs>
          <w:tab w:val="left" w:pos="1170"/>
        </w:tabs>
        <w:rPr>
          <w:szCs w:val="24"/>
        </w:rPr>
      </w:pPr>
    </w:p>
    <w:p w14:paraId="1B3510EE" w14:textId="77777777" w:rsidR="00EE7474" w:rsidRDefault="00EE7474" w:rsidP="00EE7474">
      <w:pPr>
        <w:tabs>
          <w:tab w:val="left" w:pos="1170"/>
        </w:tabs>
        <w:rPr>
          <w:szCs w:val="24"/>
        </w:rPr>
      </w:pPr>
      <w:r w:rsidRPr="00C61F14">
        <w:rPr>
          <w:i/>
          <w:szCs w:val="24"/>
        </w:rPr>
        <w:t xml:space="preserve">Grading </w:t>
      </w:r>
      <w:r>
        <w:rPr>
          <w:i/>
          <w:szCs w:val="24"/>
        </w:rPr>
        <w:t>Policy</w:t>
      </w:r>
      <w:r w:rsidRPr="00C61F14">
        <w:rPr>
          <w:i/>
          <w:szCs w:val="24"/>
        </w:rPr>
        <w:t>:</w:t>
      </w:r>
      <w:r w:rsidRPr="00C61F14">
        <w:rPr>
          <w:szCs w:val="24"/>
        </w:rPr>
        <w:t xml:space="preserve"> </w:t>
      </w:r>
      <w:r>
        <w:rPr>
          <w:szCs w:val="24"/>
        </w:rPr>
        <w:t xml:space="preserve">Assignments may receive letter or percentage </w:t>
      </w:r>
      <w:r w:rsidRPr="00851402">
        <w:rPr>
          <w:szCs w:val="24"/>
        </w:rPr>
        <w:t>grades. Letter grades will be converted to a percentage in order to calculate the final grade.</w:t>
      </w:r>
      <w:r w:rsidRPr="00C61F14">
        <w:rPr>
          <w:szCs w:val="24"/>
        </w:rPr>
        <w:t xml:space="preserve"> This final percentage grade will be converted</w:t>
      </w:r>
      <w:r>
        <w:rPr>
          <w:szCs w:val="24"/>
        </w:rPr>
        <w:t xml:space="preserve"> (back)</w:t>
      </w:r>
      <w:r w:rsidRPr="00C61F14">
        <w:rPr>
          <w:szCs w:val="24"/>
        </w:rPr>
        <w:t xml:space="preserve"> to a letter grade for posting to your transcript. The final course grade contributes to your GPA as shown (these numbers are taken from the Registrar’s website). Note that C- and D- are not available as final grades, and FX is only available as a final grade (it is used for students who stop attending class without dropping). I have also included characterizations of what an essay at each grade level should look like.</w:t>
      </w:r>
    </w:p>
    <w:p w14:paraId="5DD7295E" w14:textId="77777777" w:rsidR="00EE7474" w:rsidRPr="00C61F14" w:rsidRDefault="00EE7474" w:rsidP="00EE7474">
      <w:pPr>
        <w:tabs>
          <w:tab w:val="left" w:pos="117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0"/>
        <w:gridCol w:w="935"/>
        <w:gridCol w:w="748"/>
        <w:gridCol w:w="748"/>
        <w:gridCol w:w="5803"/>
      </w:tblGrid>
      <w:tr w:rsidR="00EE7474" w:rsidRPr="00C61F14" w14:paraId="12EA3D35" w14:textId="77777777" w:rsidTr="008D3790">
        <w:trPr>
          <w:trHeight w:val="315"/>
        </w:trPr>
        <w:tc>
          <w:tcPr>
            <w:tcW w:w="1050" w:type="dxa"/>
            <w:shd w:val="pct12" w:color="auto" w:fill="auto"/>
          </w:tcPr>
          <w:p w14:paraId="225AE0C1" w14:textId="77777777" w:rsidR="00EE7474" w:rsidRPr="00C61F14" w:rsidRDefault="00EE7474" w:rsidP="008D3790">
            <w:pPr>
              <w:rPr>
                <w:i/>
                <w:szCs w:val="24"/>
              </w:rPr>
            </w:pPr>
            <w:r w:rsidRPr="00C61F14">
              <w:rPr>
                <w:i/>
                <w:szCs w:val="24"/>
              </w:rPr>
              <w:t>% to ABC</w:t>
            </w:r>
          </w:p>
        </w:tc>
        <w:tc>
          <w:tcPr>
            <w:tcW w:w="935" w:type="dxa"/>
            <w:shd w:val="pct12" w:color="auto" w:fill="auto"/>
          </w:tcPr>
          <w:p w14:paraId="136D0B48" w14:textId="77777777" w:rsidR="00EE7474" w:rsidRPr="00C61F14" w:rsidRDefault="00EE7474" w:rsidP="008D3790">
            <w:pPr>
              <w:rPr>
                <w:b/>
                <w:i/>
                <w:szCs w:val="24"/>
              </w:rPr>
            </w:pPr>
            <w:proofErr w:type="spellStart"/>
            <w:r w:rsidRPr="00C61F14">
              <w:rPr>
                <w:b/>
                <w:i/>
                <w:szCs w:val="24"/>
              </w:rPr>
              <w:t>LetterGrade</w:t>
            </w:r>
            <w:proofErr w:type="spellEnd"/>
          </w:p>
        </w:tc>
        <w:tc>
          <w:tcPr>
            <w:tcW w:w="748" w:type="dxa"/>
            <w:shd w:val="pct12" w:color="auto" w:fill="auto"/>
          </w:tcPr>
          <w:p w14:paraId="5956815A" w14:textId="77777777" w:rsidR="00EE7474" w:rsidRPr="00C61F14" w:rsidRDefault="00EE7474" w:rsidP="008D3790">
            <w:pPr>
              <w:rPr>
                <w:i/>
                <w:szCs w:val="24"/>
              </w:rPr>
            </w:pPr>
            <w:r w:rsidRPr="00C61F14">
              <w:rPr>
                <w:i/>
                <w:szCs w:val="24"/>
              </w:rPr>
              <w:t>ABC</w:t>
            </w:r>
          </w:p>
          <w:p w14:paraId="66AD3C60" w14:textId="77777777" w:rsidR="00EE7474" w:rsidRPr="00C61F14" w:rsidRDefault="00EE7474" w:rsidP="008D3790">
            <w:pPr>
              <w:rPr>
                <w:i/>
                <w:szCs w:val="24"/>
              </w:rPr>
            </w:pPr>
            <w:r w:rsidRPr="00C61F14">
              <w:rPr>
                <w:i/>
                <w:szCs w:val="24"/>
              </w:rPr>
              <w:t>to %</w:t>
            </w:r>
          </w:p>
        </w:tc>
        <w:tc>
          <w:tcPr>
            <w:tcW w:w="748" w:type="dxa"/>
            <w:shd w:val="pct12" w:color="auto" w:fill="auto"/>
          </w:tcPr>
          <w:p w14:paraId="1EF2112F" w14:textId="77777777" w:rsidR="00EE7474" w:rsidRPr="00C61F14" w:rsidRDefault="00EE7474" w:rsidP="008D3790">
            <w:pPr>
              <w:rPr>
                <w:i/>
                <w:szCs w:val="24"/>
              </w:rPr>
            </w:pPr>
            <w:r w:rsidRPr="00C61F14">
              <w:rPr>
                <w:i/>
                <w:szCs w:val="24"/>
              </w:rPr>
              <w:t>GPA</w:t>
            </w:r>
          </w:p>
        </w:tc>
        <w:tc>
          <w:tcPr>
            <w:tcW w:w="5803" w:type="dxa"/>
            <w:shd w:val="pct12" w:color="auto" w:fill="auto"/>
          </w:tcPr>
          <w:p w14:paraId="4789F78A" w14:textId="77777777" w:rsidR="00EE7474" w:rsidRPr="00C61F14" w:rsidRDefault="00EE7474" w:rsidP="008D3790">
            <w:pPr>
              <w:rPr>
                <w:i/>
                <w:szCs w:val="24"/>
              </w:rPr>
            </w:pPr>
            <w:r w:rsidRPr="00C61F14">
              <w:rPr>
                <w:i/>
                <w:szCs w:val="24"/>
              </w:rPr>
              <w:t>Essay Characteristics</w:t>
            </w:r>
          </w:p>
        </w:tc>
      </w:tr>
      <w:tr w:rsidR="00EE7474" w:rsidRPr="00C61F14" w14:paraId="0D3D16AC" w14:textId="77777777" w:rsidTr="008D3790">
        <w:trPr>
          <w:trHeight w:val="315"/>
        </w:trPr>
        <w:tc>
          <w:tcPr>
            <w:tcW w:w="1050" w:type="dxa"/>
            <w:shd w:val="clear" w:color="auto" w:fill="auto"/>
          </w:tcPr>
          <w:p w14:paraId="3F3AC616" w14:textId="77777777" w:rsidR="00EE7474" w:rsidRPr="00C61F14" w:rsidRDefault="00EE7474" w:rsidP="008D3790">
            <w:pPr>
              <w:rPr>
                <w:szCs w:val="24"/>
              </w:rPr>
            </w:pPr>
            <w:r w:rsidRPr="00C61F14">
              <w:rPr>
                <w:szCs w:val="24"/>
              </w:rPr>
              <w:t>93-100</w:t>
            </w:r>
          </w:p>
        </w:tc>
        <w:tc>
          <w:tcPr>
            <w:tcW w:w="935" w:type="dxa"/>
            <w:shd w:val="clear" w:color="auto" w:fill="auto"/>
          </w:tcPr>
          <w:p w14:paraId="4CCE1DCC" w14:textId="77777777" w:rsidR="00EE7474" w:rsidRPr="00C61F14" w:rsidRDefault="00EE7474" w:rsidP="008D3790">
            <w:pPr>
              <w:rPr>
                <w:b/>
                <w:szCs w:val="24"/>
              </w:rPr>
            </w:pPr>
            <w:r w:rsidRPr="00C61F14">
              <w:rPr>
                <w:b/>
                <w:szCs w:val="24"/>
              </w:rPr>
              <w:t>A</w:t>
            </w:r>
          </w:p>
        </w:tc>
        <w:tc>
          <w:tcPr>
            <w:tcW w:w="748" w:type="dxa"/>
            <w:shd w:val="clear" w:color="auto" w:fill="auto"/>
          </w:tcPr>
          <w:p w14:paraId="1A59F2DA" w14:textId="77777777" w:rsidR="00EE7474" w:rsidRPr="00C61F14" w:rsidRDefault="00EE7474" w:rsidP="008D3790">
            <w:pPr>
              <w:rPr>
                <w:szCs w:val="24"/>
              </w:rPr>
            </w:pPr>
            <w:r w:rsidRPr="00C61F14">
              <w:rPr>
                <w:szCs w:val="24"/>
              </w:rPr>
              <w:t>95</w:t>
            </w:r>
          </w:p>
        </w:tc>
        <w:tc>
          <w:tcPr>
            <w:tcW w:w="748" w:type="dxa"/>
            <w:shd w:val="clear" w:color="auto" w:fill="auto"/>
          </w:tcPr>
          <w:p w14:paraId="07C66393" w14:textId="77777777" w:rsidR="00EE7474" w:rsidRPr="00C61F14" w:rsidRDefault="00EE7474" w:rsidP="008D3790">
            <w:pPr>
              <w:rPr>
                <w:szCs w:val="24"/>
              </w:rPr>
            </w:pPr>
            <w:r w:rsidRPr="00C61F14">
              <w:rPr>
                <w:szCs w:val="24"/>
              </w:rPr>
              <w:t xml:space="preserve">4.00 </w:t>
            </w:r>
          </w:p>
        </w:tc>
        <w:tc>
          <w:tcPr>
            <w:tcW w:w="5803" w:type="dxa"/>
            <w:vMerge w:val="restart"/>
            <w:shd w:val="clear" w:color="auto" w:fill="auto"/>
          </w:tcPr>
          <w:p w14:paraId="60E6B1BA" w14:textId="77777777" w:rsidR="00EE7474" w:rsidRPr="00C61F14" w:rsidRDefault="00EE7474" w:rsidP="008D3790">
            <w:pPr>
              <w:rPr>
                <w:szCs w:val="24"/>
              </w:rPr>
            </w:pPr>
            <w:r w:rsidRPr="00C61F14">
              <w:rPr>
                <w:szCs w:val="24"/>
              </w:rPr>
              <w:t xml:space="preserve">Demonstrates originality, depth of thought, and superior clarity of structure and expression. </w:t>
            </w:r>
          </w:p>
        </w:tc>
      </w:tr>
      <w:tr w:rsidR="00EE7474" w:rsidRPr="00C61F14" w14:paraId="67BA7A7F" w14:textId="77777777" w:rsidTr="008D3790">
        <w:trPr>
          <w:trHeight w:val="300"/>
        </w:trPr>
        <w:tc>
          <w:tcPr>
            <w:tcW w:w="1050" w:type="dxa"/>
            <w:tcBorders>
              <w:bottom w:val="single" w:sz="4" w:space="0" w:color="auto"/>
            </w:tcBorders>
            <w:shd w:val="clear" w:color="auto" w:fill="auto"/>
          </w:tcPr>
          <w:p w14:paraId="7B9B7FC0" w14:textId="77777777" w:rsidR="00EE7474" w:rsidRPr="00C61F14" w:rsidRDefault="00EE7474" w:rsidP="008D3790">
            <w:pPr>
              <w:rPr>
                <w:szCs w:val="24"/>
              </w:rPr>
            </w:pPr>
            <w:r w:rsidRPr="00C61F14">
              <w:rPr>
                <w:szCs w:val="24"/>
              </w:rPr>
              <w:t>90-92</w:t>
            </w:r>
          </w:p>
        </w:tc>
        <w:tc>
          <w:tcPr>
            <w:tcW w:w="935" w:type="dxa"/>
            <w:tcBorders>
              <w:bottom w:val="single" w:sz="4" w:space="0" w:color="auto"/>
            </w:tcBorders>
            <w:shd w:val="clear" w:color="auto" w:fill="auto"/>
          </w:tcPr>
          <w:p w14:paraId="1780DC98" w14:textId="77777777" w:rsidR="00EE7474" w:rsidRPr="00C61F14" w:rsidRDefault="00EE7474" w:rsidP="008D3790">
            <w:pPr>
              <w:rPr>
                <w:b/>
                <w:szCs w:val="24"/>
              </w:rPr>
            </w:pPr>
            <w:r w:rsidRPr="00C61F14">
              <w:rPr>
                <w:b/>
                <w:szCs w:val="24"/>
              </w:rPr>
              <w:t>A-</w:t>
            </w:r>
          </w:p>
        </w:tc>
        <w:tc>
          <w:tcPr>
            <w:tcW w:w="748" w:type="dxa"/>
            <w:tcBorders>
              <w:bottom w:val="single" w:sz="4" w:space="0" w:color="auto"/>
            </w:tcBorders>
            <w:shd w:val="clear" w:color="auto" w:fill="auto"/>
          </w:tcPr>
          <w:p w14:paraId="459B5FCD" w14:textId="77777777" w:rsidR="00EE7474" w:rsidRPr="00C61F14" w:rsidRDefault="00EE7474" w:rsidP="008D3790">
            <w:pPr>
              <w:rPr>
                <w:szCs w:val="24"/>
              </w:rPr>
            </w:pPr>
            <w:r w:rsidRPr="00C61F14">
              <w:rPr>
                <w:szCs w:val="24"/>
              </w:rPr>
              <w:t>92</w:t>
            </w:r>
          </w:p>
        </w:tc>
        <w:tc>
          <w:tcPr>
            <w:tcW w:w="748" w:type="dxa"/>
            <w:tcBorders>
              <w:bottom w:val="single" w:sz="4" w:space="0" w:color="auto"/>
            </w:tcBorders>
            <w:shd w:val="clear" w:color="auto" w:fill="auto"/>
          </w:tcPr>
          <w:p w14:paraId="74B7183B" w14:textId="77777777" w:rsidR="00EE7474" w:rsidRPr="00C61F14" w:rsidRDefault="00EE7474" w:rsidP="008D3790">
            <w:pPr>
              <w:rPr>
                <w:szCs w:val="24"/>
              </w:rPr>
            </w:pPr>
            <w:r w:rsidRPr="00C61F14">
              <w:rPr>
                <w:szCs w:val="24"/>
              </w:rPr>
              <w:t xml:space="preserve">3.67 </w:t>
            </w:r>
          </w:p>
        </w:tc>
        <w:tc>
          <w:tcPr>
            <w:tcW w:w="5803" w:type="dxa"/>
            <w:vMerge/>
            <w:tcBorders>
              <w:bottom w:val="single" w:sz="4" w:space="0" w:color="auto"/>
            </w:tcBorders>
            <w:shd w:val="clear" w:color="auto" w:fill="auto"/>
          </w:tcPr>
          <w:p w14:paraId="2F298AB1" w14:textId="77777777" w:rsidR="00EE7474" w:rsidRPr="00C61F14" w:rsidRDefault="00EE7474" w:rsidP="008D3790">
            <w:pPr>
              <w:rPr>
                <w:szCs w:val="24"/>
              </w:rPr>
            </w:pPr>
          </w:p>
        </w:tc>
      </w:tr>
      <w:tr w:rsidR="00EE7474" w:rsidRPr="00C61F14" w14:paraId="1C82BE49" w14:textId="77777777" w:rsidTr="008D3790">
        <w:trPr>
          <w:trHeight w:val="300"/>
        </w:trPr>
        <w:tc>
          <w:tcPr>
            <w:tcW w:w="1050" w:type="dxa"/>
            <w:shd w:val="pct12" w:color="auto" w:fill="auto"/>
          </w:tcPr>
          <w:p w14:paraId="77FA3DF0" w14:textId="77777777" w:rsidR="00EE7474" w:rsidRPr="00C61F14" w:rsidRDefault="00EE7474" w:rsidP="008D3790">
            <w:pPr>
              <w:rPr>
                <w:szCs w:val="24"/>
              </w:rPr>
            </w:pPr>
            <w:r w:rsidRPr="00C61F14">
              <w:rPr>
                <w:szCs w:val="24"/>
              </w:rPr>
              <w:t>87-89</w:t>
            </w:r>
          </w:p>
        </w:tc>
        <w:tc>
          <w:tcPr>
            <w:tcW w:w="935" w:type="dxa"/>
            <w:shd w:val="pct12" w:color="auto" w:fill="auto"/>
          </w:tcPr>
          <w:p w14:paraId="56271E4A" w14:textId="77777777" w:rsidR="00EE7474" w:rsidRPr="00C61F14" w:rsidRDefault="00EE7474" w:rsidP="008D3790">
            <w:pPr>
              <w:rPr>
                <w:b/>
                <w:szCs w:val="24"/>
              </w:rPr>
            </w:pPr>
            <w:r w:rsidRPr="00C61F14">
              <w:rPr>
                <w:b/>
                <w:szCs w:val="24"/>
              </w:rPr>
              <w:t>B+</w:t>
            </w:r>
          </w:p>
        </w:tc>
        <w:tc>
          <w:tcPr>
            <w:tcW w:w="748" w:type="dxa"/>
            <w:shd w:val="pct12" w:color="auto" w:fill="auto"/>
          </w:tcPr>
          <w:p w14:paraId="35C1F1B2" w14:textId="77777777" w:rsidR="00EE7474" w:rsidRPr="00C61F14" w:rsidRDefault="00EE7474" w:rsidP="008D3790">
            <w:pPr>
              <w:rPr>
                <w:szCs w:val="24"/>
              </w:rPr>
            </w:pPr>
            <w:r w:rsidRPr="00C61F14">
              <w:rPr>
                <w:szCs w:val="24"/>
              </w:rPr>
              <w:t>88</w:t>
            </w:r>
          </w:p>
        </w:tc>
        <w:tc>
          <w:tcPr>
            <w:tcW w:w="748" w:type="dxa"/>
            <w:shd w:val="pct12" w:color="auto" w:fill="auto"/>
          </w:tcPr>
          <w:p w14:paraId="6C621A52" w14:textId="77777777" w:rsidR="00EE7474" w:rsidRPr="00C61F14" w:rsidRDefault="00EE7474" w:rsidP="008D3790">
            <w:pPr>
              <w:rPr>
                <w:szCs w:val="24"/>
              </w:rPr>
            </w:pPr>
            <w:r w:rsidRPr="00C61F14">
              <w:rPr>
                <w:szCs w:val="24"/>
              </w:rPr>
              <w:t xml:space="preserve">3.33 </w:t>
            </w:r>
          </w:p>
        </w:tc>
        <w:tc>
          <w:tcPr>
            <w:tcW w:w="5803" w:type="dxa"/>
            <w:vMerge w:val="restart"/>
            <w:shd w:val="pct12" w:color="auto" w:fill="auto"/>
          </w:tcPr>
          <w:p w14:paraId="0A98A1C5" w14:textId="77777777" w:rsidR="00EE7474" w:rsidRPr="00C61F14" w:rsidRDefault="00EE7474" w:rsidP="008D3790">
            <w:pPr>
              <w:rPr>
                <w:szCs w:val="24"/>
              </w:rPr>
            </w:pPr>
            <w:r w:rsidRPr="00C61F14">
              <w:rPr>
                <w:szCs w:val="24"/>
              </w:rPr>
              <w:t xml:space="preserve">Demonstrates a thorough understanding of the text and a productive analytical response to it, as well as clarity of structure and expression. </w:t>
            </w:r>
          </w:p>
        </w:tc>
      </w:tr>
      <w:tr w:rsidR="00EE7474" w:rsidRPr="00C61F14" w14:paraId="6324302E" w14:textId="77777777" w:rsidTr="008D3790">
        <w:trPr>
          <w:trHeight w:val="270"/>
        </w:trPr>
        <w:tc>
          <w:tcPr>
            <w:tcW w:w="1050" w:type="dxa"/>
            <w:shd w:val="pct12" w:color="auto" w:fill="auto"/>
          </w:tcPr>
          <w:p w14:paraId="5ECAC771" w14:textId="77777777" w:rsidR="00EE7474" w:rsidRPr="00C61F14" w:rsidRDefault="00EE7474" w:rsidP="008D3790">
            <w:pPr>
              <w:rPr>
                <w:szCs w:val="24"/>
              </w:rPr>
            </w:pPr>
            <w:r w:rsidRPr="00C61F14">
              <w:rPr>
                <w:szCs w:val="24"/>
              </w:rPr>
              <w:t>83-86</w:t>
            </w:r>
          </w:p>
        </w:tc>
        <w:tc>
          <w:tcPr>
            <w:tcW w:w="935" w:type="dxa"/>
            <w:shd w:val="pct12" w:color="auto" w:fill="auto"/>
          </w:tcPr>
          <w:p w14:paraId="24521A7C" w14:textId="77777777" w:rsidR="00EE7474" w:rsidRPr="00C61F14" w:rsidRDefault="00EE7474" w:rsidP="008D3790">
            <w:pPr>
              <w:rPr>
                <w:b/>
                <w:szCs w:val="24"/>
              </w:rPr>
            </w:pPr>
            <w:r w:rsidRPr="00C61F14">
              <w:rPr>
                <w:b/>
                <w:szCs w:val="24"/>
              </w:rPr>
              <w:t>B</w:t>
            </w:r>
          </w:p>
        </w:tc>
        <w:tc>
          <w:tcPr>
            <w:tcW w:w="748" w:type="dxa"/>
            <w:shd w:val="pct12" w:color="auto" w:fill="auto"/>
          </w:tcPr>
          <w:p w14:paraId="7CCED81E" w14:textId="77777777" w:rsidR="00EE7474" w:rsidRPr="00C61F14" w:rsidRDefault="00EE7474" w:rsidP="008D3790">
            <w:pPr>
              <w:rPr>
                <w:szCs w:val="24"/>
              </w:rPr>
            </w:pPr>
            <w:r w:rsidRPr="00C61F14">
              <w:rPr>
                <w:szCs w:val="24"/>
              </w:rPr>
              <w:t>85</w:t>
            </w:r>
          </w:p>
        </w:tc>
        <w:tc>
          <w:tcPr>
            <w:tcW w:w="748" w:type="dxa"/>
            <w:shd w:val="pct12" w:color="auto" w:fill="auto"/>
          </w:tcPr>
          <w:p w14:paraId="2645E545" w14:textId="77777777" w:rsidR="00EE7474" w:rsidRPr="00C61F14" w:rsidRDefault="00EE7474" w:rsidP="008D3790">
            <w:pPr>
              <w:rPr>
                <w:szCs w:val="24"/>
              </w:rPr>
            </w:pPr>
            <w:r w:rsidRPr="00C61F14">
              <w:rPr>
                <w:szCs w:val="24"/>
              </w:rPr>
              <w:t xml:space="preserve">3.00 </w:t>
            </w:r>
          </w:p>
        </w:tc>
        <w:tc>
          <w:tcPr>
            <w:tcW w:w="5803" w:type="dxa"/>
            <w:vMerge/>
            <w:shd w:val="pct12" w:color="auto" w:fill="auto"/>
          </w:tcPr>
          <w:p w14:paraId="627950F8" w14:textId="77777777" w:rsidR="00EE7474" w:rsidRPr="00C61F14" w:rsidRDefault="00EE7474" w:rsidP="008D3790">
            <w:pPr>
              <w:rPr>
                <w:szCs w:val="24"/>
              </w:rPr>
            </w:pPr>
          </w:p>
        </w:tc>
      </w:tr>
      <w:tr w:rsidR="00EE7474" w:rsidRPr="00C61F14" w14:paraId="41E384F6" w14:textId="77777777" w:rsidTr="008D3790">
        <w:trPr>
          <w:trHeight w:val="285"/>
        </w:trPr>
        <w:tc>
          <w:tcPr>
            <w:tcW w:w="1050" w:type="dxa"/>
            <w:shd w:val="pct12" w:color="auto" w:fill="auto"/>
          </w:tcPr>
          <w:p w14:paraId="7E5938BD" w14:textId="77777777" w:rsidR="00EE7474" w:rsidRPr="00C61F14" w:rsidRDefault="00EE7474" w:rsidP="008D3790">
            <w:pPr>
              <w:rPr>
                <w:szCs w:val="24"/>
              </w:rPr>
            </w:pPr>
            <w:r w:rsidRPr="00C61F14">
              <w:rPr>
                <w:szCs w:val="24"/>
              </w:rPr>
              <w:t>80-82</w:t>
            </w:r>
          </w:p>
        </w:tc>
        <w:tc>
          <w:tcPr>
            <w:tcW w:w="935" w:type="dxa"/>
            <w:shd w:val="pct12" w:color="auto" w:fill="auto"/>
          </w:tcPr>
          <w:p w14:paraId="3FE2974E" w14:textId="77777777" w:rsidR="00EE7474" w:rsidRPr="00C61F14" w:rsidRDefault="00EE7474" w:rsidP="008D3790">
            <w:pPr>
              <w:rPr>
                <w:b/>
                <w:szCs w:val="24"/>
              </w:rPr>
            </w:pPr>
            <w:r w:rsidRPr="00C61F14">
              <w:rPr>
                <w:b/>
                <w:szCs w:val="24"/>
              </w:rPr>
              <w:t>B-</w:t>
            </w:r>
          </w:p>
        </w:tc>
        <w:tc>
          <w:tcPr>
            <w:tcW w:w="748" w:type="dxa"/>
            <w:shd w:val="pct12" w:color="auto" w:fill="auto"/>
          </w:tcPr>
          <w:p w14:paraId="72D373DC" w14:textId="77777777" w:rsidR="00EE7474" w:rsidRPr="00C61F14" w:rsidRDefault="00EE7474" w:rsidP="008D3790">
            <w:pPr>
              <w:rPr>
                <w:szCs w:val="24"/>
              </w:rPr>
            </w:pPr>
            <w:r w:rsidRPr="00C61F14">
              <w:rPr>
                <w:szCs w:val="24"/>
              </w:rPr>
              <w:t>82</w:t>
            </w:r>
          </w:p>
        </w:tc>
        <w:tc>
          <w:tcPr>
            <w:tcW w:w="748" w:type="dxa"/>
            <w:shd w:val="pct12" w:color="auto" w:fill="auto"/>
          </w:tcPr>
          <w:p w14:paraId="3510A7AC" w14:textId="77777777" w:rsidR="00EE7474" w:rsidRPr="00C61F14" w:rsidRDefault="00EE7474" w:rsidP="008D3790">
            <w:pPr>
              <w:rPr>
                <w:szCs w:val="24"/>
              </w:rPr>
            </w:pPr>
            <w:r w:rsidRPr="00C61F14">
              <w:rPr>
                <w:szCs w:val="24"/>
              </w:rPr>
              <w:t xml:space="preserve">2.67 </w:t>
            </w:r>
          </w:p>
        </w:tc>
        <w:tc>
          <w:tcPr>
            <w:tcW w:w="5803" w:type="dxa"/>
            <w:vMerge/>
            <w:shd w:val="pct12" w:color="auto" w:fill="auto"/>
          </w:tcPr>
          <w:p w14:paraId="5AFD48ED" w14:textId="77777777" w:rsidR="00EE7474" w:rsidRPr="00C61F14" w:rsidRDefault="00EE7474" w:rsidP="008D3790">
            <w:pPr>
              <w:rPr>
                <w:szCs w:val="24"/>
              </w:rPr>
            </w:pPr>
          </w:p>
        </w:tc>
      </w:tr>
      <w:tr w:rsidR="00EE7474" w:rsidRPr="00C61F14" w14:paraId="0D805AAE" w14:textId="77777777" w:rsidTr="008D3790">
        <w:trPr>
          <w:trHeight w:val="270"/>
        </w:trPr>
        <w:tc>
          <w:tcPr>
            <w:tcW w:w="1050" w:type="dxa"/>
            <w:shd w:val="clear" w:color="auto" w:fill="auto"/>
          </w:tcPr>
          <w:p w14:paraId="5070BB8A" w14:textId="77777777" w:rsidR="00EE7474" w:rsidRPr="00C61F14" w:rsidRDefault="00EE7474" w:rsidP="008D3790">
            <w:pPr>
              <w:rPr>
                <w:szCs w:val="24"/>
              </w:rPr>
            </w:pPr>
            <w:r w:rsidRPr="00C61F14">
              <w:rPr>
                <w:szCs w:val="24"/>
              </w:rPr>
              <w:t>77-79</w:t>
            </w:r>
          </w:p>
        </w:tc>
        <w:tc>
          <w:tcPr>
            <w:tcW w:w="935" w:type="dxa"/>
            <w:shd w:val="clear" w:color="auto" w:fill="auto"/>
          </w:tcPr>
          <w:p w14:paraId="0FD785BC" w14:textId="77777777" w:rsidR="00EE7474" w:rsidRPr="00C61F14" w:rsidRDefault="00EE7474" w:rsidP="008D3790">
            <w:pPr>
              <w:rPr>
                <w:b/>
                <w:szCs w:val="24"/>
              </w:rPr>
            </w:pPr>
            <w:r w:rsidRPr="00C61F14">
              <w:rPr>
                <w:b/>
                <w:szCs w:val="24"/>
              </w:rPr>
              <w:t>C+</w:t>
            </w:r>
          </w:p>
        </w:tc>
        <w:tc>
          <w:tcPr>
            <w:tcW w:w="748" w:type="dxa"/>
            <w:shd w:val="clear" w:color="auto" w:fill="auto"/>
          </w:tcPr>
          <w:p w14:paraId="5A3246A7" w14:textId="77777777" w:rsidR="00EE7474" w:rsidRPr="00C61F14" w:rsidRDefault="00EE7474" w:rsidP="008D3790">
            <w:pPr>
              <w:rPr>
                <w:szCs w:val="24"/>
              </w:rPr>
            </w:pPr>
            <w:r w:rsidRPr="00C61F14">
              <w:rPr>
                <w:szCs w:val="24"/>
              </w:rPr>
              <w:t>78</w:t>
            </w:r>
          </w:p>
        </w:tc>
        <w:tc>
          <w:tcPr>
            <w:tcW w:w="748" w:type="dxa"/>
            <w:shd w:val="clear" w:color="auto" w:fill="auto"/>
          </w:tcPr>
          <w:p w14:paraId="55CD47D6" w14:textId="77777777" w:rsidR="00EE7474" w:rsidRPr="00C61F14" w:rsidRDefault="00EE7474" w:rsidP="008D3790">
            <w:pPr>
              <w:rPr>
                <w:szCs w:val="24"/>
              </w:rPr>
            </w:pPr>
            <w:r w:rsidRPr="00C61F14">
              <w:rPr>
                <w:szCs w:val="24"/>
              </w:rPr>
              <w:t xml:space="preserve">2.33 </w:t>
            </w:r>
          </w:p>
        </w:tc>
        <w:tc>
          <w:tcPr>
            <w:tcW w:w="5803" w:type="dxa"/>
            <w:vMerge w:val="restart"/>
            <w:shd w:val="clear" w:color="auto" w:fill="auto"/>
          </w:tcPr>
          <w:p w14:paraId="3F49CE69" w14:textId="77777777" w:rsidR="00EE7474" w:rsidRPr="00C61F14" w:rsidRDefault="00EE7474" w:rsidP="008D3790">
            <w:pPr>
              <w:rPr>
                <w:szCs w:val="24"/>
              </w:rPr>
            </w:pPr>
            <w:r w:rsidRPr="00C61F14">
              <w:rPr>
                <w:szCs w:val="24"/>
              </w:rPr>
              <w:t xml:space="preserve">Displays a competent understanding of the subject and a basically coherent presentation. </w:t>
            </w:r>
          </w:p>
        </w:tc>
      </w:tr>
      <w:tr w:rsidR="00EE7474" w:rsidRPr="00C61F14" w14:paraId="2F4CF040" w14:textId="77777777" w:rsidTr="008D3790">
        <w:trPr>
          <w:trHeight w:val="240"/>
        </w:trPr>
        <w:tc>
          <w:tcPr>
            <w:tcW w:w="1050" w:type="dxa"/>
            <w:tcBorders>
              <w:bottom w:val="single" w:sz="4" w:space="0" w:color="auto"/>
            </w:tcBorders>
            <w:shd w:val="clear" w:color="auto" w:fill="auto"/>
          </w:tcPr>
          <w:p w14:paraId="10237219" w14:textId="77777777" w:rsidR="00EE7474" w:rsidRPr="00C61F14" w:rsidRDefault="00EE7474" w:rsidP="008D3790">
            <w:pPr>
              <w:rPr>
                <w:szCs w:val="24"/>
              </w:rPr>
            </w:pPr>
            <w:r w:rsidRPr="00C61F14">
              <w:rPr>
                <w:szCs w:val="24"/>
              </w:rPr>
              <w:t>73-76</w:t>
            </w:r>
          </w:p>
        </w:tc>
        <w:tc>
          <w:tcPr>
            <w:tcW w:w="935" w:type="dxa"/>
            <w:tcBorders>
              <w:bottom w:val="single" w:sz="4" w:space="0" w:color="auto"/>
            </w:tcBorders>
            <w:shd w:val="clear" w:color="auto" w:fill="auto"/>
          </w:tcPr>
          <w:p w14:paraId="3ADCD4FE" w14:textId="77777777" w:rsidR="00EE7474" w:rsidRPr="00C61F14" w:rsidRDefault="00EE7474" w:rsidP="008D3790">
            <w:pPr>
              <w:rPr>
                <w:b/>
                <w:szCs w:val="24"/>
              </w:rPr>
            </w:pPr>
            <w:r w:rsidRPr="00C61F14">
              <w:rPr>
                <w:b/>
                <w:szCs w:val="24"/>
              </w:rPr>
              <w:t>C</w:t>
            </w:r>
          </w:p>
        </w:tc>
        <w:tc>
          <w:tcPr>
            <w:tcW w:w="748" w:type="dxa"/>
            <w:tcBorders>
              <w:bottom w:val="single" w:sz="4" w:space="0" w:color="auto"/>
            </w:tcBorders>
            <w:shd w:val="clear" w:color="auto" w:fill="auto"/>
          </w:tcPr>
          <w:p w14:paraId="44E3D8AF" w14:textId="77777777" w:rsidR="00EE7474" w:rsidRPr="00C61F14" w:rsidRDefault="00EE7474" w:rsidP="008D3790">
            <w:pPr>
              <w:rPr>
                <w:szCs w:val="24"/>
              </w:rPr>
            </w:pPr>
            <w:r w:rsidRPr="00C61F14">
              <w:rPr>
                <w:szCs w:val="24"/>
              </w:rPr>
              <w:t>75</w:t>
            </w:r>
          </w:p>
        </w:tc>
        <w:tc>
          <w:tcPr>
            <w:tcW w:w="748" w:type="dxa"/>
            <w:tcBorders>
              <w:bottom w:val="single" w:sz="4" w:space="0" w:color="auto"/>
            </w:tcBorders>
            <w:shd w:val="clear" w:color="auto" w:fill="auto"/>
          </w:tcPr>
          <w:p w14:paraId="73FC8531" w14:textId="77777777" w:rsidR="00EE7474" w:rsidRPr="00C61F14" w:rsidRDefault="00EE7474" w:rsidP="008D3790">
            <w:pPr>
              <w:rPr>
                <w:szCs w:val="24"/>
              </w:rPr>
            </w:pPr>
            <w:r w:rsidRPr="00C61F14">
              <w:rPr>
                <w:szCs w:val="24"/>
              </w:rPr>
              <w:t>2.00</w:t>
            </w:r>
          </w:p>
        </w:tc>
        <w:tc>
          <w:tcPr>
            <w:tcW w:w="5803" w:type="dxa"/>
            <w:vMerge/>
            <w:tcBorders>
              <w:bottom w:val="single" w:sz="4" w:space="0" w:color="auto"/>
            </w:tcBorders>
            <w:shd w:val="clear" w:color="auto" w:fill="auto"/>
          </w:tcPr>
          <w:p w14:paraId="398E9DEA" w14:textId="77777777" w:rsidR="00EE7474" w:rsidRPr="00C61F14" w:rsidRDefault="00EE7474" w:rsidP="008D3790">
            <w:pPr>
              <w:rPr>
                <w:szCs w:val="24"/>
              </w:rPr>
            </w:pPr>
          </w:p>
        </w:tc>
      </w:tr>
      <w:tr w:rsidR="00EE7474" w:rsidRPr="00C61F14" w14:paraId="58502106" w14:textId="77777777" w:rsidTr="008D3790">
        <w:trPr>
          <w:trHeight w:val="240"/>
        </w:trPr>
        <w:tc>
          <w:tcPr>
            <w:tcW w:w="1050" w:type="dxa"/>
            <w:tcBorders>
              <w:bottom w:val="single" w:sz="4" w:space="0" w:color="auto"/>
            </w:tcBorders>
            <w:shd w:val="clear" w:color="auto" w:fill="auto"/>
          </w:tcPr>
          <w:p w14:paraId="35A9A3B6" w14:textId="77777777" w:rsidR="00EE7474" w:rsidRPr="00C61F14" w:rsidRDefault="00EE7474" w:rsidP="008D3790">
            <w:pPr>
              <w:rPr>
                <w:szCs w:val="24"/>
              </w:rPr>
            </w:pPr>
            <w:r w:rsidRPr="00C61F14">
              <w:rPr>
                <w:szCs w:val="24"/>
              </w:rPr>
              <w:t>70-72</w:t>
            </w:r>
          </w:p>
        </w:tc>
        <w:tc>
          <w:tcPr>
            <w:tcW w:w="935" w:type="dxa"/>
            <w:tcBorders>
              <w:bottom w:val="single" w:sz="4" w:space="0" w:color="auto"/>
            </w:tcBorders>
            <w:shd w:val="clear" w:color="auto" w:fill="auto"/>
          </w:tcPr>
          <w:p w14:paraId="47FA5C80" w14:textId="77777777" w:rsidR="00EE7474" w:rsidRPr="00C61F14" w:rsidRDefault="00EE7474" w:rsidP="008D3790">
            <w:pPr>
              <w:rPr>
                <w:b/>
                <w:szCs w:val="24"/>
              </w:rPr>
            </w:pPr>
            <w:r w:rsidRPr="00C61F14">
              <w:rPr>
                <w:b/>
                <w:szCs w:val="24"/>
              </w:rPr>
              <w:t>C-</w:t>
            </w:r>
          </w:p>
        </w:tc>
        <w:tc>
          <w:tcPr>
            <w:tcW w:w="748" w:type="dxa"/>
            <w:tcBorders>
              <w:bottom w:val="single" w:sz="4" w:space="0" w:color="auto"/>
            </w:tcBorders>
            <w:shd w:val="clear" w:color="auto" w:fill="auto"/>
          </w:tcPr>
          <w:p w14:paraId="6ABB7D1A" w14:textId="77777777" w:rsidR="00EE7474" w:rsidRPr="00C61F14" w:rsidRDefault="00EE7474" w:rsidP="008D3790">
            <w:pPr>
              <w:rPr>
                <w:szCs w:val="24"/>
              </w:rPr>
            </w:pPr>
            <w:r w:rsidRPr="00C61F14">
              <w:rPr>
                <w:szCs w:val="24"/>
              </w:rPr>
              <w:t>72</w:t>
            </w:r>
          </w:p>
        </w:tc>
        <w:tc>
          <w:tcPr>
            <w:tcW w:w="748" w:type="dxa"/>
            <w:tcBorders>
              <w:bottom w:val="single" w:sz="4" w:space="0" w:color="auto"/>
            </w:tcBorders>
            <w:shd w:val="clear" w:color="auto" w:fill="auto"/>
          </w:tcPr>
          <w:p w14:paraId="35BB5026" w14:textId="77777777" w:rsidR="00EE7474" w:rsidRPr="00C61F14" w:rsidRDefault="00EE7474" w:rsidP="008D3790">
            <w:pPr>
              <w:rPr>
                <w:szCs w:val="24"/>
              </w:rPr>
            </w:pPr>
            <w:r w:rsidRPr="00C61F14">
              <w:rPr>
                <w:szCs w:val="24"/>
              </w:rPr>
              <w:t>n/a</w:t>
            </w:r>
          </w:p>
        </w:tc>
        <w:tc>
          <w:tcPr>
            <w:tcW w:w="5803" w:type="dxa"/>
            <w:vMerge/>
            <w:tcBorders>
              <w:bottom w:val="single" w:sz="4" w:space="0" w:color="auto"/>
            </w:tcBorders>
            <w:shd w:val="clear" w:color="auto" w:fill="auto"/>
          </w:tcPr>
          <w:p w14:paraId="6DFE8563" w14:textId="77777777" w:rsidR="00EE7474" w:rsidRPr="00C61F14" w:rsidRDefault="00EE7474" w:rsidP="008D3790">
            <w:pPr>
              <w:rPr>
                <w:szCs w:val="24"/>
              </w:rPr>
            </w:pPr>
          </w:p>
        </w:tc>
      </w:tr>
      <w:tr w:rsidR="00EE7474" w:rsidRPr="00C61F14" w14:paraId="649181AF" w14:textId="77777777" w:rsidTr="008D3790">
        <w:trPr>
          <w:trHeight w:val="285"/>
        </w:trPr>
        <w:tc>
          <w:tcPr>
            <w:tcW w:w="1050" w:type="dxa"/>
            <w:shd w:val="pct12" w:color="auto" w:fill="auto"/>
          </w:tcPr>
          <w:p w14:paraId="150FB8FA" w14:textId="77777777" w:rsidR="00EE7474" w:rsidRPr="00C61F14" w:rsidRDefault="00EE7474" w:rsidP="008D3790">
            <w:pPr>
              <w:rPr>
                <w:szCs w:val="24"/>
              </w:rPr>
            </w:pPr>
            <w:r w:rsidRPr="00C61F14">
              <w:rPr>
                <w:szCs w:val="24"/>
              </w:rPr>
              <w:t>67-69</w:t>
            </w:r>
          </w:p>
        </w:tc>
        <w:tc>
          <w:tcPr>
            <w:tcW w:w="935" w:type="dxa"/>
            <w:shd w:val="pct12" w:color="auto" w:fill="auto"/>
          </w:tcPr>
          <w:p w14:paraId="1738017A" w14:textId="77777777" w:rsidR="00EE7474" w:rsidRPr="00C61F14" w:rsidRDefault="00EE7474" w:rsidP="008D3790">
            <w:pPr>
              <w:rPr>
                <w:b/>
                <w:szCs w:val="24"/>
              </w:rPr>
            </w:pPr>
            <w:r w:rsidRPr="00C61F14">
              <w:rPr>
                <w:b/>
                <w:szCs w:val="24"/>
              </w:rPr>
              <w:t>D+</w:t>
            </w:r>
          </w:p>
        </w:tc>
        <w:tc>
          <w:tcPr>
            <w:tcW w:w="748" w:type="dxa"/>
            <w:shd w:val="pct12" w:color="auto" w:fill="auto"/>
          </w:tcPr>
          <w:p w14:paraId="5A9D50B4" w14:textId="77777777" w:rsidR="00EE7474" w:rsidRPr="00C61F14" w:rsidRDefault="00EE7474" w:rsidP="008D3790">
            <w:pPr>
              <w:rPr>
                <w:szCs w:val="24"/>
              </w:rPr>
            </w:pPr>
            <w:r w:rsidRPr="00C61F14">
              <w:rPr>
                <w:szCs w:val="24"/>
              </w:rPr>
              <w:t>68</w:t>
            </w:r>
          </w:p>
        </w:tc>
        <w:tc>
          <w:tcPr>
            <w:tcW w:w="748" w:type="dxa"/>
            <w:shd w:val="pct12" w:color="auto" w:fill="auto"/>
          </w:tcPr>
          <w:p w14:paraId="602DE9BF" w14:textId="77777777" w:rsidR="00EE7474" w:rsidRPr="00C61F14" w:rsidRDefault="00EE7474" w:rsidP="008D3790">
            <w:pPr>
              <w:rPr>
                <w:szCs w:val="24"/>
              </w:rPr>
            </w:pPr>
            <w:r w:rsidRPr="00C61F14">
              <w:rPr>
                <w:szCs w:val="24"/>
              </w:rPr>
              <w:t xml:space="preserve">1.33 </w:t>
            </w:r>
          </w:p>
        </w:tc>
        <w:tc>
          <w:tcPr>
            <w:tcW w:w="5803" w:type="dxa"/>
            <w:vMerge w:val="restart"/>
            <w:shd w:val="pct12" w:color="auto" w:fill="auto"/>
          </w:tcPr>
          <w:p w14:paraId="5C6D34DA" w14:textId="77777777" w:rsidR="00EE7474" w:rsidRPr="00C61F14" w:rsidRDefault="00EE7474" w:rsidP="008D3790">
            <w:pPr>
              <w:rPr>
                <w:szCs w:val="24"/>
              </w:rPr>
            </w:pPr>
            <w:r w:rsidRPr="00C61F14">
              <w:rPr>
                <w:szCs w:val="24"/>
              </w:rPr>
              <w:t>Displays only a partial grasp of the topic and/or significant problems with style/organization.</w:t>
            </w:r>
          </w:p>
        </w:tc>
      </w:tr>
      <w:tr w:rsidR="00EE7474" w:rsidRPr="00C61F14" w14:paraId="0EB58CF2" w14:textId="77777777" w:rsidTr="008D3790">
        <w:trPr>
          <w:trHeight w:val="255"/>
        </w:trPr>
        <w:tc>
          <w:tcPr>
            <w:tcW w:w="1050" w:type="dxa"/>
            <w:shd w:val="pct12" w:color="auto" w:fill="auto"/>
          </w:tcPr>
          <w:p w14:paraId="3D290565" w14:textId="77777777" w:rsidR="00EE7474" w:rsidRPr="00C61F14" w:rsidRDefault="00EE7474" w:rsidP="008D3790">
            <w:pPr>
              <w:rPr>
                <w:szCs w:val="24"/>
              </w:rPr>
            </w:pPr>
            <w:r w:rsidRPr="00C61F14">
              <w:rPr>
                <w:szCs w:val="24"/>
              </w:rPr>
              <w:t>63-66</w:t>
            </w:r>
          </w:p>
        </w:tc>
        <w:tc>
          <w:tcPr>
            <w:tcW w:w="935" w:type="dxa"/>
            <w:shd w:val="pct12" w:color="auto" w:fill="auto"/>
          </w:tcPr>
          <w:p w14:paraId="69C0BFF7" w14:textId="77777777" w:rsidR="00EE7474" w:rsidRPr="00C61F14" w:rsidRDefault="00EE7474" w:rsidP="008D3790">
            <w:pPr>
              <w:rPr>
                <w:b/>
                <w:szCs w:val="24"/>
              </w:rPr>
            </w:pPr>
            <w:r w:rsidRPr="00C61F14">
              <w:rPr>
                <w:b/>
                <w:szCs w:val="24"/>
              </w:rPr>
              <w:t>D</w:t>
            </w:r>
          </w:p>
        </w:tc>
        <w:tc>
          <w:tcPr>
            <w:tcW w:w="748" w:type="dxa"/>
            <w:shd w:val="pct12" w:color="auto" w:fill="auto"/>
          </w:tcPr>
          <w:p w14:paraId="2291637D" w14:textId="77777777" w:rsidR="00EE7474" w:rsidRPr="00C61F14" w:rsidRDefault="00EE7474" w:rsidP="008D3790">
            <w:pPr>
              <w:rPr>
                <w:szCs w:val="24"/>
              </w:rPr>
            </w:pPr>
            <w:r w:rsidRPr="00C61F14">
              <w:rPr>
                <w:szCs w:val="24"/>
              </w:rPr>
              <w:t>65</w:t>
            </w:r>
          </w:p>
        </w:tc>
        <w:tc>
          <w:tcPr>
            <w:tcW w:w="748" w:type="dxa"/>
            <w:shd w:val="pct12" w:color="auto" w:fill="auto"/>
          </w:tcPr>
          <w:p w14:paraId="3EA27672" w14:textId="77777777" w:rsidR="00EE7474" w:rsidRPr="00C61F14" w:rsidRDefault="00EE7474" w:rsidP="008D3790">
            <w:pPr>
              <w:rPr>
                <w:szCs w:val="24"/>
              </w:rPr>
            </w:pPr>
            <w:r w:rsidRPr="00C61F14">
              <w:rPr>
                <w:szCs w:val="24"/>
              </w:rPr>
              <w:t xml:space="preserve">1.00 </w:t>
            </w:r>
          </w:p>
        </w:tc>
        <w:tc>
          <w:tcPr>
            <w:tcW w:w="5803" w:type="dxa"/>
            <w:vMerge/>
            <w:shd w:val="pct12" w:color="auto" w:fill="auto"/>
          </w:tcPr>
          <w:p w14:paraId="79A6CA8D" w14:textId="77777777" w:rsidR="00EE7474" w:rsidRPr="00C61F14" w:rsidRDefault="00EE7474" w:rsidP="008D3790">
            <w:pPr>
              <w:rPr>
                <w:szCs w:val="24"/>
              </w:rPr>
            </w:pPr>
          </w:p>
        </w:tc>
      </w:tr>
      <w:tr w:rsidR="00EE7474" w:rsidRPr="00C61F14" w14:paraId="5A0E4751" w14:textId="77777777" w:rsidTr="008D3790">
        <w:trPr>
          <w:trHeight w:val="255"/>
        </w:trPr>
        <w:tc>
          <w:tcPr>
            <w:tcW w:w="1050" w:type="dxa"/>
            <w:shd w:val="pct12" w:color="auto" w:fill="auto"/>
          </w:tcPr>
          <w:p w14:paraId="65ECCDFE" w14:textId="77777777" w:rsidR="00EE7474" w:rsidRPr="00C61F14" w:rsidRDefault="00EE7474" w:rsidP="008D3790">
            <w:pPr>
              <w:rPr>
                <w:szCs w:val="24"/>
              </w:rPr>
            </w:pPr>
            <w:r w:rsidRPr="00C61F14">
              <w:rPr>
                <w:szCs w:val="24"/>
              </w:rPr>
              <w:t>60-62</w:t>
            </w:r>
          </w:p>
        </w:tc>
        <w:tc>
          <w:tcPr>
            <w:tcW w:w="935" w:type="dxa"/>
            <w:shd w:val="pct12" w:color="auto" w:fill="auto"/>
          </w:tcPr>
          <w:p w14:paraId="48A77E50" w14:textId="77777777" w:rsidR="00EE7474" w:rsidRPr="00C61F14" w:rsidRDefault="00EE7474" w:rsidP="008D3790">
            <w:pPr>
              <w:rPr>
                <w:b/>
                <w:szCs w:val="24"/>
              </w:rPr>
            </w:pPr>
            <w:r w:rsidRPr="00C61F14">
              <w:rPr>
                <w:b/>
                <w:szCs w:val="24"/>
              </w:rPr>
              <w:t>D-</w:t>
            </w:r>
          </w:p>
        </w:tc>
        <w:tc>
          <w:tcPr>
            <w:tcW w:w="748" w:type="dxa"/>
            <w:shd w:val="pct12" w:color="auto" w:fill="auto"/>
          </w:tcPr>
          <w:p w14:paraId="5CA59243" w14:textId="77777777" w:rsidR="00EE7474" w:rsidRPr="00C61F14" w:rsidRDefault="00EE7474" w:rsidP="008D3790">
            <w:pPr>
              <w:rPr>
                <w:szCs w:val="24"/>
              </w:rPr>
            </w:pPr>
            <w:r w:rsidRPr="00C61F14">
              <w:rPr>
                <w:szCs w:val="24"/>
              </w:rPr>
              <w:t>62</w:t>
            </w:r>
          </w:p>
        </w:tc>
        <w:tc>
          <w:tcPr>
            <w:tcW w:w="748" w:type="dxa"/>
            <w:shd w:val="pct12" w:color="auto" w:fill="auto"/>
          </w:tcPr>
          <w:p w14:paraId="56E8EDF4" w14:textId="77777777" w:rsidR="00EE7474" w:rsidRPr="00C61F14" w:rsidRDefault="00EE7474" w:rsidP="008D3790">
            <w:pPr>
              <w:rPr>
                <w:szCs w:val="24"/>
              </w:rPr>
            </w:pPr>
            <w:r w:rsidRPr="00C61F14">
              <w:rPr>
                <w:szCs w:val="24"/>
              </w:rPr>
              <w:t>n/a</w:t>
            </w:r>
          </w:p>
        </w:tc>
        <w:tc>
          <w:tcPr>
            <w:tcW w:w="5803" w:type="dxa"/>
            <w:vMerge/>
            <w:shd w:val="pct12" w:color="auto" w:fill="auto"/>
          </w:tcPr>
          <w:p w14:paraId="40FD8CC5" w14:textId="77777777" w:rsidR="00EE7474" w:rsidRPr="00C61F14" w:rsidRDefault="00EE7474" w:rsidP="008D3790">
            <w:pPr>
              <w:rPr>
                <w:szCs w:val="24"/>
              </w:rPr>
            </w:pPr>
          </w:p>
        </w:tc>
      </w:tr>
      <w:tr w:rsidR="00EE7474" w:rsidRPr="00C61F14" w14:paraId="3666ADF6" w14:textId="77777777" w:rsidTr="008D3790">
        <w:trPr>
          <w:trHeight w:val="210"/>
        </w:trPr>
        <w:tc>
          <w:tcPr>
            <w:tcW w:w="1050" w:type="dxa"/>
            <w:shd w:val="clear" w:color="auto" w:fill="auto"/>
          </w:tcPr>
          <w:p w14:paraId="70D2E1E3" w14:textId="77777777" w:rsidR="00EE7474" w:rsidRPr="00C61F14" w:rsidRDefault="00EE7474" w:rsidP="008D3790">
            <w:pPr>
              <w:rPr>
                <w:szCs w:val="24"/>
              </w:rPr>
            </w:pPr>
            <w:r w:rsidRPr="00C61F14">
              <w:rPr>
                <w:szCs w:val="24"/>
              </w:rPr>
              <w:t>&lt;60</w:t>
            </w:r>
          </w:p>
        </w:tc>
        <w:tc>
          <w:tcPr>
            <w:tcW w:w="935" w:type="dxa"/>
            <w:shd w:val="clear" w:color="auto" w:fill="auto"/>
          </w:tcPr>
          <w:p w14:paraId="6530BE25" w14:textId="77777777" w:rsidR="00EE7474" w:rsidRPr="00C61F14" w:rsidRDefault="00EE7474" w:rsidP="008D3790">
            <w:pPr>
              <w:rPr>
                <w:b/>
                <w:szCs w:val="24"/>
              </w:rPr>
            </w:pPr>
            <w:r w:rsidRPr="00C61F14">
              <w:rPr>
                <w:b/>
                <w:szCs w:val="24"/>
              </w:rPr>
              <w:t>F</w:t>
            </w:r>
          </w:p>
        </w:tc>
        <w:tc>
          <w:tcPr>
            <w:tcW w:w="748" w:type="dxa"/>
            <w:shd w:val="clear" w:color="auto" w:fill="auto"/>
          </w:tcPr>
          <w:p w14:paraId="19FB74E0" w14:textId="77777777" w:rsidR="00EE7474" w:rsidRPr="00C61F14" w:rsidRDefault="00EE7474" w:rsidP="008D3790">
            <w:pPr>
              <w:rPr>
                <w:szCs w:val="24"/>
              </w:rPr>
            </w:pPr>
            <w:r w:rsidRPr="00C61F14">
              <w:rPr>
                <w:szCs w:val="24"/>
              </w:rPr>
              <w:t>55</w:t>
            </w:r>
          </w:p>
        </w:tc>
        <w:tc>
          <w:tcPr>
            <w:tcW w:w="748" w:type="dxa"/>
            <w:shd w:val="clear" w:color="auto" w:fill="auto"/>
          </w:tcPr>
          <w:p w14:paraId="5EBF6A46" w14:textId="77777777" w:rsidR="00EE7474" w:rsidRPr="00C61F14" w:rsidRDefault="00EE7474" w:rsidP="008D3790">
            <w:pPr>
              <w:rPr>
                <w:szCs w:val="24"/>
              </w:rPr>
            </w:pPr>
            <w:r w:rsidRPr="00C61F14">
              <w:rPr>
                <w:szCs w:val="24"/>
              </w:rPr>
              <w:t xml:space="preserve">0.00 </w:t>
            </w:r>
          </w:p>
        </w:tc>
        <w:tc>
          <w:tcPr>
            <w:tcW w:w="5803" w:type="dxa"/>
            <w:vMerge w:val="restart"/>
            <w:shd w:val="clear" w:color="auto" w:fill="auto"/>
          </w:tcPr>
          <w:p w14:paraId="705CE268" w14:textId="77777777" w:rsidR="00EE7474" w:rsidRPr="00C61F14" w:rsidRDefault="00EE7474" w:rsidP="008D3790">
            <w:pPr>
              <w:rPr>
                <w:szCs w:val="24"/>
              </w:rPr>
            </w:pPr>
            <w:r w:rsidRPr="00C61F14">
              <w:rPr>
                <w:szCs w:val="24"/>
              </w:rPr>
              <w:t xml:space="preserve">Content and/or form do not fulfill some of the fundamental requirements of the assignment. </w:t>
            </w:r>
          </w:p>
        </w:tc>
      </w:tr>
      <w:tr w:rsidR="00EE7474" w:rsidRPr="00C61F14" w14:paraId="1BD91D94" w14:textId="77777777" w:rsidTr="008D3790">
        <w:trPr>
          <w:trHeight w:val="335"/>
        </w:trPr>
        <w:tc>
          <w:tcPr>
            <w:tcW w:w="1050" w:type="dxa"/>
            <w:shd w:val="clear" w:color="auto" w:fill="auto"/>
          </w:tcPr>
          <w:p w14:paraId="1C2C8BB7" w14:textId="77777777" w:rsidR="00EE7474" w:rsidRPr="00C61F14" w:rsidRDefault="00EE7474" w:rsidP="008D3790">
            <w:pPr>
              <w:rPr>
                <w:szCs w:val="24"/>
              </w:rPr>
            </w:pPr>
            <w:r w:rsidRPr="00C61F14">
              <w:rPr>
                <w:szCs w:val="24"/>
              </w:rPr>
              <w:t>n/a</w:t>
            </w:r>
          </w:p>
        </w:tc>
        <w:tc>
          <w:tcPr>
            <w:tcW w:w="935" w:type="dxa"/>
            <w:shd w:val="clear" w:color="auto" w:fill="auto"/>
          </w:tcPr>
          <w:p w14:paraId="73F89AAF" w14:textId="77777777" w:rsidR="00EE7474" w:rsidRPr="00C61F14" w:rsidRDefault="00EE7474" w:rsidP="008D3790">
            <w:pPr>
              <w:rPr>
                <w:b/>
                <w:szCs w:val="24"/>
              </w:rPr>
            </w:pPr>
            <w:r w:rsidRPr="00C61F14">
              <w:rPr>
                <w:b/>
                <w:szCs w:val="24"/>
              </w:rPr>
              <w:t>FX</w:t>
            </w:r>
          </w:p>
        </w:tc>
        <w:tc>
          <w:tcPr>
            <w:tcW w:w="748" w:type="dxa"/>
            <w:shd w:val="clear" w:color="auto" w:fill="auto"/>
          </w:tcPr>
          <w:p w14:paraId="2353160D" w14:textId="77777777" w:rsidR="00EE7474" w:rsidRPr="00C61F14" w:rsidRDefault="00EE7474" w:rsidP="008D3790">
            <w:pPr>
              <w:rPr>
                <w:szCs w:val="24"/>
              </w:rPr>
            </w:pPr>
            <w:r w:rsidRPr="00C61F14">
              <w:rPr>
                <w:szCs w:val="24"/>
              </w:rPr>
              <w:t>n/a</w:t>
            </w:r>
          </w:p>
        </w:tc>
        <w:tc>
          <w:tcPr>
            <w:tcW w:w="748" w:type="dxa"/>
            <w:shd w:val="clear" w:color="auto" w:fill="auto"/>
          </w:tcPr>
          <w:p w14:paraId="4581A88B" w14:textId="77777777" w:rsidR="00EE7474" w:rsidRPr="00C61F14" w:rsidRDefault="00EE7474" w:rsidP="008D3790">
            <w:pPr>
              <w:rPr>
                <w:szCs w:val="24"/>
              </w:rPr>
            </w:pPr>
            <w:r w:rsidRPr="00C61F14">
              <w:rPr>
                <w:szCs w:val="24"/>
              </w:rPr>
              <w:t>0.00</w:t>
            </w:r>
          </w:p>
        </w:tc>
        <w:tc>
          <w:tcPr>
            <w:tcW w:w="5803" w:type="dxa"/>
            <w:vMerge/>
            <w:shd w:val="clear" w:color="auto" w:fill="auto"/>
          </w:tcPr>
          <w:p w14:paraId="1A2BC2B3" w14:textId="77777777" w:rsidR="00EE7474" w:rsidRPr="00C61F14" w:rsidRDefault="00EE7474" w:rsidP="008D3790">
            <w:pPr>
              <w:rPr>
                <w:szCs w:val="24"/>
              </w:rPr>
            </w:pPr>
          </w:p>
        </w:tc>
      </w:tr>
    </w:tbl>
    <w:p w14:paraId="7350745B" w14:textId="77777777" w:rsidR="00EE7474" w:rsidRPr="00C61F14" w:rsidRDefault="00EE7474" w:rsidP="00EE7474">
      <w:pPr>
        <w:rPr>
          <w:szCs w:val="24"/>
        </w:rPr>
      </w:pPr>
    </w:p>
    <w:p w14:paraId="708CACBC" w14:textId="77777777" w:rsidR="00EE7474" w:rsidRPr="00C61F14" w:rsidRDefault="00EE7474" w:rsidP="00EE7474">
      <w:pPr>
        <w:tabs>
          <w:tab w:val="left" w:pos="1170"/>
        </w:tabs>
        <w:rPr>
          <w:szCs w:val="24"/>
        </w:rPr>
      </w:pPr>
      <w:r w:rsidRPr="00C61F14">
        <w:rPr>
          <w:i/>
          <w:szCs w:val="24"/>
        </w:rPr>
        <w:t>Course Evaluations:</w:t>
      </w:r>
      <w:r w:rsidRPr="00C61F14">
        <w:rPr>
          <w:szCs w:val="24"/>
        </w:rPr>
        <w:t xml:space="preserve"> Course evaluations are your opportunity to provide feedback on how this class went, what worked, and what could be improved. They are very important to me and to the University. You will receive an email at your towson.edu address allowing you to access the </w:t>
      </w:r>
      <w:r w:rsidRPr="00C61F14">
        <w:rPr>
          <w:szCs w:val="24"/>
        </w:rPr>
        <w:lastRenderedPageBreak/>
        <w:t xml:space="preserve">online evaluation forms. There is a specific window of time during which you can submit evaluations, typically a two week period ending on the last day of classes. </w:t>
      </w:r>
    </w:p>
    <w:bookmarkEnd w:id="8"/>
    <w:bookmarkEnd w:id="9"/>
    <w:p w14:paraId="5FCB94DE" w14:textId="77777777" w:rsidR="00EE7474" w:rsidRDefault="00EE7474" w:rsidP="00EE7474">
      <w:pPr>
        <w:tabs>
          <w:tab w:val="left" w:pos="1170"/>
        </w:tabs>
        <w:jc w:val="center"/>
        <w:rPr>
          <w:b/>
          <w:szCs w:val="24"/>
        </w:rPr>
      </w:pPr>
    </w:p>
    <w:p w14:paraId="7402BDEA" w14:textId="77777777" w:rsidR="006754FD" w:rsidRDefault="006754FD" w:rsidP="00EE7474">
      <w:pPr>
        <w:tabs>
          <w:tab w:val="left" w:pos="1170"/>
        </w:tabs>
        <w:jc w:val="center"/>
        <w:rPr>
          <w:szCs w:val="24"/>
        </w:rPr>
      </w:pPr>
    </w:p>
    <w:sectPr w:rsidR="006754FD">
      <w:head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DE57" w14:textId="77777777" w:rsidR="0020310B" w:rsidRDefault="0020310B">
      <w:r>
        <w:separator/>
      </w:r>
    </w:p>
  </w:endnote>
  <w:endnote w:type="continuationSeparator" w:id="0">
    <w:p w14:paraId="1F844FD7" w14:textId="77777777" w:rsidR="0020310B" w:rsidRDefault="002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443F" w14:textId="77777777" w:rsidR="0020310B" w:rsidRDefault="0020310B">
      <w:r>
        <w:separator/>
      </w:r>
    </w:p>
  </w:footnote>
  <w:footnote w:type="continuationSeparator" w:id="0">
    <w:p w14:paraId="6B43E481" w14:textId="77777777" w:rsidR="0020310B" w:rsidRDefault="0020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DA08" w14:textId="77777777" w:rsidR="009B3A80" w:rsidRDefault="009B3A80" w:rsidP="008F4DDE">
    <w:pPr>
      <w:pStyle w:val="Header"/>
      <w:jc w:val="right"/>
    </w:pPr>
    <w:r>
      <w:rPr>
        <w:rStyle w:val="PageNumber"/>
      </w:rPr>
      <w:fldChar w:fldCharType="begin"/>
    </w:r>
    <w:r>
      <w:rPr>
        <w:rStyle w:val="PageNumber"/>
      </w:rPr>
      <w:instrText xml:space="preserve"> PAGE </w:instrText>
    </w:r>
    <w:r>
      <w:rPr>
        <w:rStyle w:val="PageNumber"/>
      </w:rPr>
      <w:fldChar w:fldCharType="separate"/>
    </w:r>
    <w:r w:rsidR="00E9335B">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04E4D2"/>
    <w:lvl w:ilvl="0">
      <w:numFmt w:val="bullet"/>
      <w:lvlText w:val="*"/>
      <w:lvlJc w:val="left"/>
    </w:lvl>
  </w:abstractNum>
  <w:abstractNum w:abstractNumId="1" w15:restartNumberingAfterBreak="0">
    <w:nsid w:val="02517EBC"/>
    <w:multiLevelType w:val="hybridMultilevel"/>
    <w:tmpl w:val="81BEC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D0CE0"/>
    <w:multiLevelType w:val="hybridMultilevel"/>
    <w:tmpl w:val="3D623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9789E"/>
    <w:multiLevelType w:val="hybridMultilevel"/>
    <w:tmpl w:val="37E0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D1E"/>
    <w:multiLevelType w:val="hybridMultilevel"/>
    <w:tmpl w:val="DA10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C288F"/>
    <w:multiLevelType w:val="hybridMultilevel"/>
    <w:tmpl w:val="6B669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F73AC1"/>
    <w:multiLevelType w:val="hybridMultilevel"/>
    <w:tmpl w:val="69CC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C0885"/>
    <w:multiLevelType w:val="hybridMultilevel"/>
    <w:tmpl w:val="E7E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05B43"/>
    <w:multiLevelType w:val="hybridMultilevel"/>
    <w:tmpl w:val="E63AB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06AF1"/>
    <w:multiLevelType w:val="hybridMultilevel"/>
    <w:tmpl w:val="C5B67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601B55"/>
    <w:multiLevelType w:val="hybridMultilevel"/>
    <w:tmpl w:val="6E56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117F91"/>
    <w:multiLevelType w:val="hybridMultilevel"/>
    <w:tmpl w:val="85E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E5043C"/>
    <w:multiLevelType w:val="hybridMultilevel"/>
    <w:tmpl w:val="5468A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755F3D"/>
    <w:multiLevelType w:val="hybridMultilevel"/>
    <w:tmpl w:val="F234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712FB"/>
    <w:multiLevelType w:val="hybridMultilevel"/>
    <w:tmpl w:val="A06AB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0C7B67"/>
    <w:multiLevelType w:val="hybridMultilevel"/>
    <w:tmpl w:val="FE0A5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64354D"/>
    <w:multiLevelType w:val="hybridMultilevel"/>
    <w:tmpl w:val="8F66A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205E4C"/>
    <w:multiLevelType w:val="hybridMultilevel"/>
    <w:tmpl w:val="86002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1F5EE6"/>
    <w:multiLevelType w:val="hybridMultilevel"/>
    <w:tmpl w:val="B566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51666"/>
    <w:multiLevelType w:val="hybridMultilevel"/>
    <w:tmpl w:val="4FDC3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8E28EB"/>
    <w:multiLevelType w:val="hybridMultilevel"/>
    <w:tmpl w:val="D854A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D33CD"/>
    <w:multiLevelType w:val="hybridMultilevel"/>
    <w:tmpl w:val="0DCC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925C5"/>
    <w:multiLevelType w:val="hybridMultilevel"/>
    <w:tmpl w:val="63E26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60233"/>
    <w:multiLevelType w:val="hybridMultilevel"/>
    <w:tmpl w:val="1AB84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907668"/>
    <w:multiLevelType w:val="hybridMultilevel"/>
    <w:tmpl w:val="9EA6E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EF04F1"/>
    <w:multiLevelType w:val="multilevel"/>
    <w:tmpl w:val="7B2CA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5B3681"/>
    <w:multiLevelType w:val="hybridMultilevel"/>
    <w:tmpl w:val="8580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842896">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u w:val="none"/>
        </w:rPr>
      </w:lvl>
    </w:lvlOverride>
  </w:num>
  <w:num w:numId="2" w16cid:durableId="56427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333992390">
    <w:abstractNumId w:val="16"/>
  </w:num>
  <w:num w:numId="4" w16cid:durableId="680812394">
    <w:abstractNumId w:val="25"/>
  </w:num>
  <w:num w:numId="5" w16cid:durableId="603535589">
    <w:abstractNumId w:val="8"/>
  </w:num>
  <w:num w:numId="6" w16cid:durableId="222639037">
    <w:abstractNumId w:val="19"/>
  </w:num>
  <w:num w:numId="7" w16cid:durableId="697894621">
    <w:abstractNumId w:val="26"/>
  </w:num>
  <w:num w:numId="8" w16cid:durableId="489640238">
    <w:abstractNumId w:val="9"/>
  </w:num>
  <w:num w:numId="9" w16cid:durableId="447814977">
    <w:abstractNumId w:val="14"/>
  </w:num>
  <w:num w:numId="10" w16cid:durableId="1726030894">
    <w:abstractNumId w:val="7"/>
  </w:num>
  <w:num w:numId="11" w16cid:durableId="573516568">
    <w:abstractNumId w:val="24"/>
  </w:num>
  <w:num w:numId="12" w16cid:durableId="424231811">
    <w:abstractNumId w:val="11"/>
  </w:num>
  <w:num w:numId="13" w16cid:durableId="756823892">
    <w:abstractNumId w:val="12"/>
  </w:num>
  <w:num w:numId="14" w16cid:durableId="432286936">
    <w:abstractNumId w:val="22"/>
  </w:num>
  <w:num w:numId="15" w16cid:durableId="515927944">
    <w:abstractNumId w:val="13"/>
  </w:num>
  <w:num w:numId="16" w16cid:durableId="1843736800">
    <w:abstractNumId w:val="4"/>
  </w:num>
  <w:num w:numId="17" w16cid:durableId="1590045700">
    <w:abstractNumId w:val="6"/>
  </w:num>
  <w:num w:numId="18" w16cid:durableId="167522677">
    <w:abstractNumId w:val="2"/>
  </w:num>
  <w:num w:numId="19" w16cid:durableId="880825120">
    <w:abstractNumId w:val="15"/>
  </w:num>
  <w:num w:numId="20" w16cid:durableId="646325026">
    <w:abstractNumId w:val="10"/>
  </w:num>
  <w:num w:numId="21" w16cid:durableId="271327513">
    <w:abstractNumId w:val="17"/>
  </w:num>
  <w:num w:numId="22" w16cid:durableId="1560627257">
    <w:abstractNumId w:val="21"/>
  </w:num>
  <w:num w:numId="23" w16cid:durableId="1612782647">
    <w:abstractNumId w:val="18"/>
  </w:num>
  <w:num w:numId="24" w16cid:durableId="1744181266">
    <w:abstractNumId w:val="3"/>
  </w:num>
  <w:num w:numId="25" w16cid:durableId="869806297">
    <w:abstractNumId w:val="1"/>
  </w:num>
  <w:num w:numId="26" w16cid:durableId="1625649386">
    <w:abstractNumId w:val="20"/>
  </w:num>
  <w:num w:numId="27" w16cid:durableId="160201830">
    <w:abstractNumId w:val="23"/>
  </w:num>
  <w:num w:numId="28" w16cid:durableId="1588002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E96"/>
    <w:rsid w:val="000000B5"/>
    <w:rsid w:val="000006C6"/>
    <w:rsid w:val="00001335"/>
    <w:rsid w:val="000015FE"/>
    <w:rsid w:val="00002427"/>
    <w:rsid w:val="00002A37"/>
    <w:rsid w:val="00002AB0"/>
    <w:rsid w:val="00003C10"/>
    <w:rsid w:val="00004BD7"/>
    <w:rsid w:val="00004C26"/>
    <w:rsid w:val="000064E4"/>
    <w:rsid w:val="000067A2"/>
    <w:rsid w:val="00007029"/>
    <w:rsid w:val="00007185"/>
    <w:rsid w:val="00007737"/>
    <w:rsid w:val="0001092E"/>
    <w:rsid w:val="00010A6A"/>
    <w:rsid w:val="00012CB2"/>
    <w:rsid w:val="00014306"/>
    <w:rsid w:val="000144DB"/>
    <w:rsid w:val="00016883"/>
    <w:rsid w:val="00017784"/>
    <w:rsid w:val="00017A2E"/>
    <w:rsid w:val="00017A31"/>
    <w:rsid w:val="00020322"/>
    <w:rsid w:val="00021110"/>
    <w:rsid w:val="00021591"/>
    <w:rsid w:val="00021C12"/>
    <w:rsid w:val="00021F2B"/>
    <w:rsid w:val="00022D15"/>
    <w:rsid w:val="0002393F"/>
    <w:rsid w:val="00024472"/>
    <w:rsid w:val="00025BAB"/>
    <w:rsid w:val="000262C1"/>
    <w:rsid w:val="00026795"/>
    <w:rsid w:val="000268BB"/>
    <w:rsid w:val="0002759A"/>
    <w:rsid w:val="000278DD"/>
    <w:rsid w:val="00027E03"/>
    <w:rsid w:val="00030724"/>
    <w:rsid w:val="00030B61"/>
    <w:rsid w:val="00030EB1"/>
    <w:rsid w:val="000319D6"/>
    <w:rsid w:val="00032C53"/>
    <w:rsid w:val="0003358B"/>
    <w:rsid w:val="00035426"/>
    <w:rsid w:val="0003587A"/>
    <w:rsid w:val="00036345"/>
    <w:rsid w:val="000377E5"/>
    <w:rsid w:val="00037D25"/>
    <w:rsid w:val="0004011A"/>
    <w:rsid w:val="00042089"/>
    <w:rsid w:val="000429EA"/>
    <w:rsid w:val="00044B22"/>
    <w:rsid w:val="00044D34"/>
    <w:rsid w:val="00044F10"/>
    <w:rsid w:val="00045193"/>
    <w:rsid w:val="0004526B"/>
    <w:rsid w:val="000452C7"/>
    <w:rsid w:val="0004585F"/>
    <w:rsid w:val="000463E4"/>
    <w:rsid w:val="000467F1"/>
    <w:rsid w:val="00046BA8"/>
    <w:rsid w:val="000470BC"/>
    <w:rsid w:val="000473C3"/>
    <w:rsid w:val="000474C0"/>
    <w:rsid w:val="0004780D"/>
    <w:rsid w:val="000509CF"/>
    <w:rsid w:val="00051296"/>
    <w:rsid w:val="00051537"/>
    <w:rsid w:val="00052296"/>
    <w:rsid w:val="00052E23"/>
    <w:rsid w:val="00054245"/>
    <w:rsid w:val="00054418"/>
    <w:rsid w:val="000557C9"/>
    <w:rsid w:val="00055CD3"/>
    <w:rsid w:val="00055E00"/>
    <w:rsid w:val="00055E80"/>
    <w:rsid w:val="00056446"/>
    <w:rsid w:val="0006040A"/>
    <w:rsid w:val="0006051C"/>
    <w:rsid w:val="00060F1C"/>
    <w:rsid w:val="000612B2"/>
    <w:rsid w:val="00063007"/>
    <w:rsid w:val="00063027"/>
    <w:rsid w:val="000642E6"/>
    <w:rsid w:val="00064864"/>
    <w:rsid w:val="00065038"/>
    <w:rsid w:val="00066B55"/>
    <w:rsid w:val="00066B83"/>
    <w:rsid w:val="00067863"/>
    <w:rsid w:val="00070A28"/>
    <w:rsid w:val="00071C42"/>
    <w:rsid w:val="00072219"/>
    <w:rsid w:val="0007393B"/>
    <w:rsid w:val="0007398B"/>
    <w:rsid w:val="00074E2C"/>
    <w:rsid w:val="0007527B"/>
    <w:rsid w:val="00076107"/>
    <w:rsid w:val="00080208"/>
    <w:rsid w:val="00080264"/>
    <w:rsid w:val="00083575"/>
    <w:rsid w:val="000838BB"/>
    <w:rsid w:val="00083B56"/>
    <w:rsid w:val="00083EBF"/>
    <w:rsid w:val="0008437D"/>
    <w:rsid w:val="00085966"/>
    <w:rsid w:val="00087AD3"/>
    <w:rsid w:val="0009079E"/>
    <w:rsid w:val="00090E27"/>
    <w:rsid w:val="000915C6"/>
    <w:rsid w:val="000921BF"/>
    <w:rsid w:val="00092A82"/>
    <w:rsid w:val="00093328"/>
    <w:rsid w:val="0009393E"/>
    <w:rsid w:val="00094D6F"/>
    <w:rsid w:val="00094FEC"/>
    <w:rsid w:val="00095E70"/>
    <w:rsid w:val="000960C2"/>
    <w:rsid w:val="00096DDE"/>
    <w:rsid w:val="000971FC"/>
    <w:rsid w:val="000A1938"/>
    <w:rsid w:val="000A26C2"/>
    <w:rsid w:val="000A5B6C"/>
    <w:rsid w:val="000A67DB"/>
    <w:rsid w:val="000A6847"/>
    <w:rsid w:val="000A710E"/>
    <w:rsid w:val="000A729F"/>
    <w:rsid w:val="000B00C3"/>
    <w:rsid w:val="000B0906"/>
    <w:rsid w:val="000B1812"/>
    <w:rsid w:val="000B18F7"/>
    <w:rsid w:val="000B2307"/>
    <w:rsid w:val="000B2A2F"/>
    <w:rsid w:val="000B2F8B"/>
    <w:rsid w:val="000B403D"/>
    <w:rsid w:val="000B51E9"/>
    <w:rsid w:val="000B6085"/>
    <w:rsid w:val="000B7408"/>
    <w:rsid w:val="000B7BF6"/>
    <w:rsid w:val="000C00D1"/>
    <w:rsid w:val="000C1F2A"/>
    <w:rsid w:val="000C2D29"/>
    <w:rsid w:val="000C2F34"/>
    <w:rsid w:val="000C3E33"/>
    <w:rsid w:val="000C44B8"/>
    <w:rsid w:val="000C4F49"/>
    <w:rsid w:val="000C5862"/>
    <w:rsid w:val="000C5D7F"/>
    <w:rsid w:val="000C63A3"/>
    <w:rsid w:val="000C6548"/>
    <w:rsid w:val="000D0836"/>
    <w:rsid w:val="000D0CEE"/>
    <w:rsid w:val="000D1191"/>
    <w:rsid w:val="000D263B"/>
    <w:rsid w:val="000D2961"/>
    <w:rsid w:val="000D2B11"/>
    <w:rsid w:val="000D3345"/>
    <w:rsid w:val="000D3E35"/>
    <w:rsid w:val="000D413E"/>
    <w:rsid w:val="000D7BBE"/>
    <w:rsid w:val="000E00C9"/>
    <w:rsid w:val="000E1E7C"/>
    <w:rsid w:val="000E24F9"/>
    <w:rsid w:val="000E2E96"/>
    <w:rsid w:val="000E4EDE"/>
    <w:rsid w:val="000E560F"/>
    <w:rsid w:val="000E57F0"/>
    <w:rsid w:val="000E72BF"/>
    <w:rsid w:val="000E759E"/>
    <w:rsid w:val="000E7ED6"/>
    <w:rsid w:val="000F04F4"/>
    <w:rsid w:val="000F0503"/>
    <w:rsid w:val="000F0855"/>
    <w:rsid w:val="000F0D63"/>
    <w:rsid w:val="000F1787"/>
    <w:rsid w:val="000F1A4B"/>
    <w:rsid w:val="000F2268"/>
    <w:rsid w:val="000F2B91"/>
    <w:rsid w:val="000F3324"/>
    <w:rsid w:val="000F3720"/>
    <w:rsid w:val="000F4228"/>
    <w:rsid w:val="000F5CD8"/>
    <w:rsid w:val="000F636B"/>
    <w:rsid w:val="000F6BE1"/>
    <w:rsid w:val="000F7C75"/>
    <w:rsid w:val="000F7F4B"/>
    <w:rsid w:val="00100B73"/>
    <w:rsid w:val="00100C19"/>
    <w:rsid w:val="001019B6"/>
    <w:rsid w:val="00103121"/>
    <w:rsid w:val="00103292"/>
    <w:rsid w:val="00103346"/>
    <w:rsid w:val="00104824"/>
    <w:rsid w:val="00105F46"/>
    <w:rsid w:val="00107B04"/>
    <w:rsid w:val="001100C2"/>
    <w:rsid w:val="0011096A"/>
    <w:rsid w:val="00110F26"/>
    <w:rsid w:val="001115CE"/>
    <w:rsid w:val="0011242E"/>
    <w:rsid w:val="00112496"/>
    <w:rsid w:val="001136D4"/>
    <w:rsid w:val="0011412D"/>
    <w:rsid w:val="00114AE1"/>
    <w:rsid w:val="00115946"/>
    <w:rsid w:val="00115E90"/>
    <w:rsid w:val="001168A1"/>
    <w:rsid w:val="001170A5"/>
    <w:rsid w:val="0011772F"/>
    <w:rsid w:val="00117DB0"/>
    <w:rsid w:val="00121890"/>
    <w:rsid w:val="001227F4"/>
    <w:rsid w:val="00123213"/>
    <w:rsid w:val="00123254"/>
    <w:rsid w:val="00123738"/>
    <w:rsid w:val="00124613"/>
    <w:rsid w:val="00125E47"/>
    <w:rsid w:val="001266D9"/>
    <w:rsid w:val="00126974"/>
    <w:rsid w:val="00127EBA"/>
    <w:rsid w:val="00130053"/>
    <w:rsid w:val="00130977"/>
    <w:rsid w:val="001310C8"/>
    <w:rsid w:val="00132022"/>
    <w:rsid w:val="0013280F"/>
    <w:rsid w:val="00132BC5"/>
    <w:rsid w:val="00134C50"/>
    <w:rsid w:val="0013537C"/>
    <w:rsid w:val="00135850"/>
    <w:rsid w:val="001365DA"/>
    <w:rsid w:val="0013664B"/>
    <w:rsid w:val="00136D47"/>
    <w:rsid w:val="00137773"/>
    <w:rsid w:val="00137A24"/>
    <w:rsid w:val="001403F2"/>
    <w:rsid w:val="001425C2"/>
    <w:rsid w:val="00142E67"/>
    <w:rsid w:val="00142FEA"/>
    <w:rsid w:val="00144A1C"/>
    <w:rsid w:val="00144CB9"/>
    <w:rsid w:val="00147D94"/>
    <w:rsid w:val="00147EC3"/>
    <w:rsid w:val="00150B5E"/>
    <w:rsid w:val="00150E28"/>
    <w:rsid w:val="00151109"/>
    <w:rsid w:val="0015253E"/>
    <w:rsid w:val="00153529"/>
    <w:rsid w:val="001539EA"/>
    <w:rsid w:val="00153B10"/>
    <w:rsid w:val="00156283"/>
    <w:rsid w:val="001574E7"/>
    <w:rsid w:val="00157B7F"/>
    <w:rsid w:val="00157EA5"/>
    <w:rsid w:val="0016057A"/>
    <w:rsid w:val="00161CFA"/>
    <w:rsid w:val="00162134"/>
    <w:rsid w:val="00162F18"/>
    <w:rsid w:val="00163C11"/>
    <w:rsid w:val="001640A0"/>
    <w:rsid w:val="001641DF"/>
    <w:rsid w:val="0016441F"/>
    <w:rsid w:val="00164C51"/>
    <w:rsid w:val="00166A48"/>
    <w:rsid w:val="00167088"/>
    <w:rsid w:val="00167C28"/>
    <w:rsid w:val="00167CAF"/>
    <w:rsid w:val="00167FC0"/>
    <w:rsid w:val="00170B6B"/>
    <w:rsid w:val="001710B5"/>
    <w:rsid w:val="00172936"/>
    <w:rsid w:val="00173E39"/>
    <w:rsid w:val="00174A5E"/>
    <w:rsid w:val="00175A67"/>
    <w:rsid w:val="0017613D"/>
    <w:rsid w:val="00176A5E"/>
    <w:rsid w:val="00177B8D"/>
    <w:rsid w:val="00177DD8"/>
    <w:rsid w:val="00177E9E"/>
    <w:rsid w:val="001800AE"/>
    <w:rsid w:val="001805F1"/>
    <w:rsid w:val="00183706"/>
    <w:rsid w:val="00183CF2"/>
    <w:rsid w:val="00183E17"/>
    <w:rsid w:val="00183E4D"/>
    <w:rsid w:val="00184811"/>
    <w:rsid w:val="0018625B"/>
    <w:rsid w:val="00187030"/>
    <w:rsid w:val="00187402"/>
    <w:rsid w:val="001900F1"/>
    <w:rsid w:val="00190CBA"/>
    <w:rsid w:val="00192439"/>
    <w:rsid w:val="001934DB"/>
    <w:rsid w:val="00193580"/>
    <w:rsid w:val="00193B5B"/>
    <w:rsid w:val="00193C60"/>
    <w:rsid w:val="00194494"/>
    <w:rsid w:val="00194F54"/>
    <w:rsid w:val="001951CB"/>
    <w:rsid w:val="00195F73"/>
    <w:rsid w:val="00196023"/>
    <w:rsid w:val="0019713C"/>
    <w:rsid w:val="00197E0F"/>
    <w:rsid w:val="00197FA4"/>
    <w:rsid w:val="001A00EB"/>
    <w:rsid w:val="001A0670"/>
    <w:rsid w:val="001A16F2"/>
    <w:rsid w:val="001A36B4"/>
    <w:rsid w:val="001A4161"/>
    <w:rsid w:val="001A519F"/>
    <w:rsid w:val="001A60DB"/>
    <w:rsid w:val="001A71D8"/>
    <w:rsid w:val="001A77D4"/>
    <w:rsid w:val="001B04F9"/>
    <w:rsid w:val="001B0A28"/>
    <w:rsid w:val="001B1893"/>
    <w:rsid w:val="001B35F8"/>
    <w:rsid w:val="001B4BCD"/>
    <w:rsid w:val="001B616C"/>
    <w:rsid w:val="001B6982"/>
    <w:rsid w:val="001B6BC0"/>
    <w:rsid w:val="001C0A17"/>
    <w:rsid w:val="001C0D1D"/>
    <w:rsid w:val="001C10C0"/>
    <w:rsid w:val="001C19DD"/>
    <w:rsid w:val="001C27EC"/>
    <w:rsid w:val="001C417D"/>
    <w:rsid w:val="001C4B9F"/>
    <w:rsid w:val="001C56FC"/>
    <w:rsid w:val="001C59D7"/>
    <w:rsid w:val="001C59FC"/>
    <w:rsid w:val="001C78B0"/>
    <w:rsid w:val="001D05AA"/>
    <w:rsid w:val="001D2012"/>
    <w:rsid w:val="001D2B3E"/>
    <w:rsid w:val="001D3746"/>
    <w:rsid w:val="001D4F54"/>
    <w:rsid w:val="001D5B87"/>
    <w:rsid w:val="001D5BC6"/>
    <w:rsid w:val="001D5C28"/>
    <w:rsid w:val="001D601D"/>
    <w:rsid w:val="001D67F1"/>
    <w:rsid w:val="001D7E0B"/>
    <w:rsid w:val="001E07A5"/>
    <w:rsid w:val="001E1399"/>
    <w:rsid w:val="001E293D"/>
    <w:rsid w:val="001E2CBF"/>
    <w:rsid w:val="001E2F0C"/>
    <w:rsid w:val="001E3874"/>
    <w:rsid w:val="001E389C"/>
    <w:rsid w:val="001E5906"/>
    <w:rsid w:val="001E6424"/>
    <w:rsid w:val="001E64E1"/>
    <w:rsid w:val="001E7830"/>
    <w:rsid w:val="001E7C2A"/>
    <w:rsid w:val="001F0185"/>
    <w:rsid w:val="001F1430"/>
    <w:rsid w:val="001F1C85"/>
    <w:rsid w:val="001F26AB"/>
    <w:rsid w:val="001F3235"/>
    <w:rsid w:val="001F494A"/>
    <w:rsid w:val="001F5149"/>
    <w:rsid w:val="001F5C29"/>
    <w:rsid w:val="001F6021"/>
    <w:rsid w:val="001F733E"/>
    <w:rsid w:val="00201684"/>
    <w:rsid w:val="00202272"/>
    <w:rsid w:val="0020310B"/>
    <w:rsid w:val="00203C16"/>
    <w:rsid w:val="00205D16"/>
    <w:rsid w:val="00207151"/>
    <w:rsid w:val="0021004D"/>
    <w:rsid w:val="00210129"/>
    <w:rsid w:val="00211003"/>
    <w:rsid w:val="002114DF"/>
    <w:rsid w:val="002146F7"/>
    <w:rsid w:val="00214A36"/>
    <w:rsid w:val="0021502A"/>
    <w:rsid w:val="002153CC"/>
    <w:rsid w:val="002162A5"/>
    <w:rsid w:val="00216496"/>
    <w:rsid w:val="002175F9"/>
    <w:rsid w:val="00220163"/>
    <w:rsid w:val="0022173D"/>
    <w:rsid w:val="00221A32"/>
    <w:rsid w:val="0022236A"/>
    <w:rsid w:val="00222819"/>
    <w:rsid w:val="0022284B"/>
    <w:rsid w:val="00223589"/>
    <w:rsid w:val="00224053"/>
    <w:rsid w:val="0022464E"/>
    <w:rsid w:val="0022498E"/>
    <w:rsid w:val="00225090"/>
    <w:rsid w:val="002270C5"/>
    <w:rsid w:val="00227A44"/>
    <w:rsid w:val="00230677"/>
    <w:rsid w:val="002336EA"/>
    <w:rsid w:val="002337FF"/>
    <w:rsid w:val="002350E1"/>
    <w:rsid w:val="00235C3A"/>
    <w:rsid w:val="002368F4"/>
    <w:rsid w:val="00236A95"/>
    <w:rsid w:val="00240126"/>
    <w:rsid w:val="002401E9"/>
    <w:rsid w:val="00240681"/>
    <w:rsid w:val="00241142"/>
    <w:rsid w:val="00243AEC"/>
    <w:rsid w:val="002443F6"/>
    <w:rsid w:val="002447CE"/>
    <w:rsid w:val="00245844"/>
    <w:rsid w:val="00245847"/>
    <w:rsid w:val="00245A54"/>
    <w:rsid w:val="002466CC"/>
    <w:rsid w:val="002468AC"/>
    <w:rsid w:val="00247B72"/>
    <w:rsid w:val="00247E62"/>
    <w:rsid w:val="0025108C"/>
    <w:rsid w:val="0025183C"/>
    <w:rsid w:val="00251C00"/>
    <w:rsid w:val="00251E51"/>
    <w:rsid w:val="00251F9E"/>
    <w:rsid w:val="002526B0"/>
    <w:rsid w:val="002529E1"/>
    <w:rsid w:val="00252EA8"/>
    <w:rsid w:val="00254710"/>
    <w:rsid w:val="00255E59"/>
    <w:rsid w:val="00257881"/>
    <w:rsid w:val="00260C30"/>
    <w:rsid w:val="00262A1D"/>
    <w:rsid w:val="002643D1"/>
    <w:rsid w:val="00265E0E"/>
    <w:rsid w:val="00267EAB"/>
    <w:rsid w:val="002718AB"/>
    <w:rsid w:val="002729B3"/>
    <w:rsid w:val="00272B5D"/>
    <w:rsid w:val="0027344A"/>
    <w:rsid w:val="00273ED9"/>
    <w:rsid w:val="0027576E"/>
    <w:rsid w:val="0027625A"/>
    <w:rsid w:val="00276EBE"/>
    <w:rsid w:val="00277227"/>
    <w:rsid w:val="00277661"/>
    <w:rsid w:val="00277D33"/>
    <w:rsid w:val="0028388C"/>
    <w:rsid w:val="0028703B"/>
    <w:rsid w:val="0028725B"/>
    <w:rsid w:val="002911CF"/>
    <w:rsid w:val="00291246"/>
    <w:rsid w:val="0029137C"/>
    <w:rsid w:val="00291488"/>
    <w:rsid w:val="0029189B"/>
    <w:rsid w:val="00293D4E"/>
    <w:rsid w:val="0029429D"/>
    <w:rsid w:val="002952C4"/>
    <w:rsid w:val="00295CD7"/>
    <w:rsid w:val="00297031"/>
    <w:rsid w:val="00297102"/>
    <w:rsid w:val="00297267"/>
    <w:rsid w:val="002A072E"/>
    <w:rsid w:val="002A0BF8"/>
    <w:rsid w:val="002A0C03"/>
    <w:rsid w:val="002A4ACB"/>
    <w:rsid w:val="002A52EB"/>
    <w:rsid w:val="002A5300"/>
    <w:rsid w:val="002A581E"/>
    <w:rsid w:val="002A6054"/>
    <w:rsid w:val="002B16C3"/>
    <w:rsid w:val="002B16D3"/>
    <w:rsid w:val="002B1885"/>
    <w:rsid w:val="002B1CD4"/>
    <w:rsid w:val="002B34EA"/>
    <w:rsid w:val="002B54DB"/>
    <w:rsid w:val="002B596A"/>
    <w:rsid w:val="002B63F9"/>
    <w:rsid w:val="002B6FF6"/>
    <w:rsid w:val="002C03C1"/>
    <w:rsid w:val="002C0D7B"/>
    <w:rsid w:val="002C2940"/>
    <w:rsid w:val="002C2AA8"/>
    <w:rsid w:val="002C3A9E"/>
    <w:rsid w:val="002C46D4"/>
    <w:rsid w:val="002C4DCE"/>
    <w:rsid w:val="002C66F3"/>
    <w:rsid w:val="002C73AD"/>
    <w:rsid w:val="002C79A9"/>
    <w:rsid w:val="002C7C5D"/>
    <w:rsid w:val="002D06F5"/>
    <w:rsid w:val="002D179B"/>
    <w:rsid w:val="002D1961"/>
    <w:rsid w:val="002D2643"/>
    <w:rsid w:val="002D26EB"/>
    <w:rsid w:val="002D2902"/>
    <w:rsid w:val="002D4A5E"/>
    <w:rsid w:val="002D4AB3"/>
    <w:rsid w:val="002D5759"/>
    <w:rsid w:val="002D5885"/>
    <w:rsid w:val="002D6B03"/>
    <w:rsid w:val="002D72FF"/>
    <w:rsid w:val="002D7432"/>
    <w:rsid w:val="002D7609"/>
    <w:rsid w:val="002E0855"/>
    <w:rsid w:val="002E20F8"/>
    <w:rsid w:val="002E4C94"/>
    <w:rsid w:val="002E4ECD"/>
    <w:rsid w:val="002E5F27"/>
    <w:rsid w:val="002E641D"/>
    <w:rsid w:val="002E7425"/>
    <w:rsid w:val="002E7BE5"/>
    <w:rsid w:val="002E7E7F"/>
    <w:rsid w:val="002F029E"/>
    <w:rsid w:val="002F02F6"/>
    <w:rsid w:val="002F0365"/>
    <w:rsid w:val="002F10C5"/>
    <w:rsid w:val="002F13A1"/>
    <w:rsid w:val="002F16CB"/>
    <w:rsid w:val="002F1F63"/>
    <w:rsid w:val="002F3401"/>
    <w:rsid w:val="002F40F0"/>
    <w:rsid w:val="002F56D9"/>
    <w:rsid w:val="002F6573"/>
    <w:rsid w:val="002F65F2"/>
    <w:rsid w:val="002F6811"/>
    <w:rsid w:val="002F7175"/>
    <w:rsid w:val="002F75A1"/>
    <w:rsid w:val="002F7D55"/>
    <w:rsid w:val="00300424"/>
    <w:rsid w:val="00300A1D"/>
    <w:rsid w:val="00300B28"/>
    <w:rsid w:val="0030199F"/>
    <w:rsid w:val="00303BCD"/>
    <w:rsid w:val="00303CD5"/>
    <w:rsid w:val="00304670"/>
    <w:rsid w:val="00304C56"/>
    <w:rsid w:val="00304FCF"/>
    <w:rsid w:val="003050B2"/>
    <w:rsid w:val="003055E5"/>
    <w:rsid w:val="00305CC7"/>
    <w:rsid w:val="00306AC3"/>
    <w:rsid w:val="00306D22"/>
    <w:rsid w:val="003100CF"/>
    <w:rsid w:val="00310B04"/>
    <w:rsid w:val="00311F28"/>
    <w:rsid w:val="003133FC"/>
    <w:rsid w:val="00315520"/>
    <w:rsid w:val="00315995"/>
    <w:rsid w:val="003163E9"/>
    <w:rsid w:val="003164BA"/>
    <w:rsid w:val="003164DD"/>
    <w:rsid w:val="00316A9F"/>
    <w:rsid w:val="003175EF"/>
    <w:rsid w:val="00320968"/>
    <w:rsid w:val="0032278A"/>
    <w:rsid w:val="00322F27"/>
    <w:rsid w:val="00324066"/>
    <w:rsid w:val="003245B2"/>
    <w:rsid w:val="00324B65"/>
    <w:rsid w:val="00325949"/>
    <w:rsid w:val="00326D13"/>
    <w:rsid w:val="00327471"/>
    <w:rsid w:val="00334595"/>
    <w:rsid w:val="003348A9"/>
    <w:rsid w:val="00334CDA"/>
    <w:rsid w:val="00334F6D"/>
    <w:rsid w:val="00336847"/>
    <w:rsid w:val="0033684A"/>
    <w:rsid w:val="003413B1"/>
    <w:rsid w:val="00341A13"/>
    <w:rsid w:val="00341C85"/>
    <w:rsid w:val="00343534"/>
    <w:rsid w:val="003439C5"/>
    <w:rsid w:val="003450C5"/>
    <w:rsid w:val="00345E0C"/>
    <w:rsid w:val="00346AF8"/>
    <w:rsid w:val="00350A1D"/>
    <w:rsid w:val="00350CF7"/>
    <w:rsid w:val="00350F9C"/>
    <w:rsid w:val="00352E30"/>
    <w:rsid w:val="00353A42"/>
    <w:rsid w:val="003547C9"/>
    <w:rsid w:val="00355A3D"/>
    <w:rsid w:val="00356052"/>
    <w:rsid w:val="003564B5"/>
    <w:rsid w:val="00357527"/>
    <w:rsid w:val="003601E8"/>
    <w:rsid w:val="00360A0A"/>
    <w:rsid w:val="003611D5"/>
    <w:rsid w:val="00361865"/>
    <w:rsid w:val="00361E63"/>
    <w:rsid w:val="00362463"/>
    <w:rsid w:val="003626F6"/>
    <w:rsid w:val="003628BF"/>
    <w:rsid w:val="00362B44"/>
    <w:rsid w:val="003632AE"/>
    <w:rsid w:val="0036389B"/>
    <w:rsid w:val="0036433F"/>
    <w:rsid w:val="00364BC1"/>
    <w:rsid w:val="003652EA"/>
    <w:rsid w:val="0036637F"/>
    <w:rsid w:val="0036644A"/>
    <w:rsid w:val="00366750"/>
    <w:rsid w:val="00367805"/>
    <w:rsid w:val="0037014C"/>
    <w:rsid w:val="00370B6B"/>
    <w:rsid w:val="003718B7"/>
    <w:rsid w:val="00371911"/>
    <w:rsid w:val="00371F88"/>
    <w:rsid w:val="00372EE2"/>
    <w:rsid w:val="003730EB"/>
    <w:rsid w:val="00373A74"/>
    <w:rsid w:val="00375D0C"/>
    <w:rsid w:val="00375D1A"/>
    <w:rsid w:val="00375DBD"/>
    <w:rsid w:val="00380A5A"/>
    <w:rsid w:val="00381F6F"/>
    <w:rsid w:val="00382F60"/>
    <w:rsid w:val="00384288"/>
    <w:rsid w:val="003855C5"/>
    <w:rsid w:val="00385C5D"/>
    <w:rsid w:val="00387377"/>
    <w:rsid w:val="003876A6"/>
    <w:rsid w:val="00391289"/>
    <w:rsid w:val="00391C9D"/>
    <w:rsid w:val="00392976"/>
    <w:rsid w:val="00394D04"/>
    <w:rsid w:val="00395F39"/>
    <w:rsid w:val="00396372"/>
    <w:rsid w:val="0039750F"/>
    <w:rsid w:val="003979DB"/>
    <w:rsid w:val="003A12AF"/>
    <w:rsid w:val="003A19E3"/>
    <w:rsid w:val="003A2C34"/>
    <w:rsid w:val="003A3C85"/>
    <w:rsid w:val="003A47C3"/>
    <w:rsid w:val="003A4C82"/>
    <w:rsid w:val="003A4E4B"/>
    <w:rsid w:val="003A54EA"/>
    <w:rsid w:val="003A5B44"/>
    <w:rsid w:val="003A5C7E"/>
    <w:rsid w:val="003A65CC"/>
    <w:rsid w:val="003B018B"/>
    <w:rsid w:val="003B0868"/>
    <w:rsid w:val="003B1D2D"/>
    <w:rsid w:val="003B2914"/>
    <w:rsid w:val="003B2E00"/>
    <w:rsid w:val="003B3FDF"/>
    <w:rsid w:val="003B4004"/>
    <w:rsid w:val="003B4358"/>
    <w:rsid w:val="003B530C"/>
    <w:rsid w:val="003B5566"/>
    <w:rsid w:val="003B57D8"/>
    <w:rsid w:val="003B5D49"/>
    <w:rsid w:val="003B67C9"/>
    <w:rsid w:val="003B6C1A"/>
    <w:rsid w:val="003B6D0D"/>
    <w:rsid w:val="003C0F72"/>
    <w:rsid w:val="003C23F2"/>
    <w:rsid w:val="003C240A"/>
    <w:rsid w:val="003C2986"/>
    <w:rsid w:val="003C2E21"/>
    <w:rsid w:val="003C39BD"/>
    <w:rsid w:val="003C45BF"/>
    <w:rsid w:val="003C46DE"/>
    <w:rsid w:val="003C4F11"/>
    <w:rsid w:val="003C59CB"/>
    <w:rsid w:val="003C5C33"/>
    <w:rsid w:val="003C71C8"/>
    <w:rsid w:val="003C76D1"/>
    <w:rsid w:val="003C76DB"/>
    <w:rsid w:val="003C7740"/>
    <w:rsid w:val="003C7C94"/>
    <w:rsid w:val="003D1E14"/>
    <w:rsid w:val="003D2032"/>
    <w:rsid w:val="003D2AF1"/>
    <w:rsid w:val="003D38B9"/>
    <w:rsid w:val="003D4255"/>
    <w:rsid w:val="003D49AA"/>
    <w:rsid w:val="003D4FA4"/>
    <w:rsid w:val="003D5543"/>
    <w:rsid w:val="003D687B"/>
    <w:rsid w:val="003D6D70"/>
    <w:rsid w:val="003D778E"/>
    <w:rsid w:val="003E01E5"/>
    <w:rsid w:val="003E055B"/>
    <w:rsid w:val="003E090E"/>
    <w:rsid w:val="003E2DB0"/>
    <w:rsid w:val="003E37AE"/>
    <w:rsid w:val="003E3A02"/>
    <w:rsid w:val="003E3BC9"/>
    <w:rsid w:val="003E4B9A"/>
    <w:rsid w:val="003E4B9E"/>
    <w:rsid w:val="003E5CA4"/>
    <w:rsid w:val="003E5CDC"/>
    <w:rsid w:val="003E5FB1"/>
    <w:rsid w:val="003E5FB3"/>
    <w:rsid w:val="003E6226"/>
    <w:rsid w:val="003E68C6"/>
    <w:rsid w:val="003F0DF5"/>
    <w:rsid w:val="003F1225"/>
    <w:rsid w:val="003F1877"/>
    <w:rsid w:val="003F1C51"/>
    <w:rsid w:val="003F297A"/>
    <w:rsid w:val="003F2D07"/>
    <w:rsid w:val="003F30AB"/>
    <w:rsid w:val="003F55D2"/>
    <w:rsid w:val="003F569F"/>
    <w:rsid w:val="003F5D97"/>
    <w:rsid w:val="003F5E90"/>
    <w:rsid w:val="004015DF"/>
    <w:rsid w:val="00401C0B"/>
    <w:rsid w:val="00401E67"/>
    <w:rsid w:val="004023BB"/>
    <w:rsid w:val="00403EC5"/>
    <w:rsid w:val="004047C1"/>
    <w:rsid w:val="00404B5E"/>
    <w:rsid w:val="00404C57"/>
    <w:rsid w:val="00404C78"/>
    <w:rsid w:val="00405A59"/>
    <w:rsid w:val="00405C6F"/>
    <w:rsid w:val="004069A1"/>
    <w:rsid w:val="0041027C"/>
    <w:rsid w:val="00410AFE"/>
    <w:rsid w:val="004118B4"/>
    <w:rsid w:val="0041244A"/>
    <w:rsid w:val="004138AF"/>
    <w:rsid w:val="00413A3E"/>
    <w:rsid w:val="00413C33"/>
    <w:rsid w:val="004149B0"/>
    <w:rsid w:val="00415A4C"/>
    <w:rsid w:val="00415DA4"/>
    <w:rsid w:val="00416A35"/>
    <w:rsid w:val="0041738F"/>
    <w:rsid w:val="00420D25"/>
    <w:rsid w:val="004211CF"/>
    <w:rsid w:val="004217CB"/>
    <w:rsid w:val="00421AF1"/>
    <w:rsid w:val="00421B22"/>
    <w:rsid w:val="00421D31"/>
    <w:rsid w:val="00422F85"/>
    <w:rsid w:val="004232D8"/>
    <w:rsid w:val="004237F6"/>
    <w:rsid w:val="00423DAD"/>
    <w:rsid w:val="0042572E"/>
    <w:rsid w:val="00426332"/>
    <w:rsid w:val="00430E5D"/>
    <w:rsid w:val="00431894"/>
    <w:rsid w:val="00431AFD"/>
    <w:rsid w:val="00431FB7"/>
    <w:rsid w:val="00432440"/>
    <w:rsid w:val="004327BB"/>
    <w:rsid w:val="00432C29"/>
    <w:rsid w:val="00433773"/>
    <w:rsid w:val="00433E4F"/>
    <w:rsid w:val="00434360"/>
    <w:rsid w:val="00434C90"/>
    <w:rsid w:val="0043649C"/>
    <w:rsid w:val="00436649"/>
    <w:rsid w:val="004400AF"/>
    <w:rsid w:val="00440D72"/>
    <w:rsid w:val="00441602"/>
    <w:rsid w:val="00441E3A"/>
    <w:rsid w:val="004453D6"/>
    <w:rsid w:val="0044659A"/>
    <w:rsid w:val="00446B16"/>
    <w:rsid w:val="00447437"/>
    <w:rsid w:val="0044785A"/>
    <w:rsid w:val="00447B80"/>
    <w:rsid w:val="00450492"/>
    <w:rsid w:val="00450D12"/>
    <w:rsid w:val="00450F39"/>
    <w:rsid w:val="00450FE6"/>
    <w:rsid w:val="00451FAF"/>
    <w:rsid w:val="0045243C"/>
    <w:rsid w:val="00453AA2"/>
    <w:rsid w:val="00455460"/>
    <w:rsid w:val="00455789"/>
    <w:rsid w:val="0045711E"/>
    <w:rsid w:val="0046090C"/>
    <w:rsid w:val="0046216E"/>
    <w:rsid w:val="00463AD2"/>
    <w:rsid w:val="00463B3E"/>
    <w:rsid w:val="004653BE"/>
    <w:rsid w:val="00465A51"/>
    <w:rsid w:val="00466DC1"/>
    <w:rsid w:val="0047012A"/>
    <w:rsid w:val="004705E0"/>
    <w:rsid w:val="00470F1E"/>
    <w:rsid w:val="0047193B"/>
    <w:rsid w:val="00471BB5"/>
    <w:rsid w:val="00473E31"/>
    <w:rsid w:val="004743E1"/>
    <w:rsid w:val="004760A1"/>
    <w:rsid w:val="00476B77"/>
    <w:rsid w:val="00476CA0"/>
    <w:rsid w:val="00477E44"/>
    <w:rsid w:val="0048087F"/>
    <w:rsid w:val="00480D6E"/>
    <w:rsid w:val="00481623"/>
    <w:rsid w:val="00481AE0"/>
    <w:rsid w:val="00484FAE"/>
    <w:rsid w:val="004851D7"/>
    <w:rsid w:val="00486633"/>
    <w:rsid w:val="00486C32"/>
    <w:rsid w:val="00490552"/>
    <w:rsid w:val="00490E33"/>
    <w:rsid w:val="004910D3"/>
    <w:rsid w:val="00492239"/>
    <w:rsid w:val="00492435"/>
    <w:rsid w:val="00492E87"/>
    <w:rsid w:val="004932D5"/>
    <w:rsid w:val="0049450A"/>
    <w:rsid w:val="00494A60"/>
    <w:rsid w:val="00495339"/>
    <w:rsid w:val="004955E1"/>
    <w:rsid w:val="00495F3B"/>
    <w:rsid w:val="00495F85"/>
    <w:rsid w:val="00496119"/>
    <w:rsid w:val="004A14F6"/>
    <w:rsid w:val="004A22CF"/>
    <w:rsid w:val="004A24A9"/>
    <w:rsid w:val="004A25E7"/>
    <w:rsid w:val="004A4197"/>
    <w:rsid w:val="004A4BA6"/>
    <w:rsid w:val="004A4EFF"/>
    <w:rsid w:val="004A5A6B"/>
    <w:rsid w:val="004A6230"/>
    <w:rsid w:val="004A639E"/>
    <w:rsid w:val="004A69C0"/>
    <w:rsid w:val="004A7362"/>
    <w:rsid w:val="004B0118"/>
    <w:rsid w:val="004B14E4"/>
    <w:rsid w:val="004B23BC"/>
    <w:rsid w:val="004B2839"/>
    <w:rsid w:val="004B294E"/>
    <w:rsid w:val="004B2B41"/>
    <w:rsid w:val="004B2BE5"/>
    <w:rsid w:val="004B2D2A"/>
    <w:rsid w:val="004B3D91"/>
    <w:rsid w:val="004B4291"/>
    <w:rsid w:val="004B49D2"/>
    <w:rsid w:val="004B66B6"/>
    <w:rsid w:val="004C1E30"/>
    <w:rsid w:val="004C22D1"/>
    <w:rsid w:val="004C246E"/>
    <w:rsid w:val="004C28B8"/>
    <w:rsid w:val="004C2995"/>
    <w:rsid w:val="004C29A5"/>
    <w:rsid w:val="004C3274"/>
    <w:rsid w:val="004C57C3"/>
    <w:rsid w:val="004C640C"/>
    <w:rsid w:val="004C656F"/>
    <w:rsid w:val="004C6B04"/>
    <w:rsid w:val="004D28D3"/>
    <w:rsid w:val="004D4AB3"/>
    <w:rsid w:val="004D5544"/>
    <w:rsid w:val="004D5680"/>
    <w:rsid w:val="004D57C8"/>
    <w:rsid w:val="004D6802"/>
    <w:rsid w:val="004D6A76"/>
    <w:rsid w:val="004E02D8"/>
    <w:rsid w:val="004E0AD9"/>
    <w:rsid w:val="004E2C8B"/>
    <w:rsid w:val="004E4638"/>
    <w:rsid w:val="004E500E"/>
    <w:rsid w:val="004E5014"/>
    <w:rsid w:val="004E5867"/>
    <w:rsid w:val="004E5E8B"/>
    <w:rsid w:val="004E62F0"/>
    <w:rsid w:val="004E662D"/>
    <w:rsid w:val="004E6FE5"/>
    <w:rsid w:val="004E787C"/>
    <w:rsid w:val="004E79ED"/>
    <w:rsid w:val="004F24E8"/>
    <w:rsid w:val="004F2CE7"/>
    <w:rsid w:val="004F3E90"/>
    <w:rsid w:val="004F4645"/>
    <w:rsid w:val="004F6F97"/>
    <w:rsid w:val="004F7E37"/>
    <w:rsid w:val="004F7F40"/>
    <w:rsid w:val="005027D1"/>
    <w:rsid w:val="0050287E"/>
    <w:rsid w:val="00502AE8"/>
    <w:rsid w:val="00504DC1"/>
    <w:rsid w:val="00506356"/>
    <w:rsid w:val="005067F5"/>
    <w:rsid w:val="00506CBD"/>
    <w:rsid w:val="00506D8A"/>
    <w:rsid w:val="00507C57"/>
    <w:rsid w:val="00510115"/>
    <w:rsid w:val="00510F19"/>
    <w:rsid w:val="00511725"/>
    <w:rsid w:val="005119F3"/>
    <w:rsid w:val="00511C84"/>
    <w:rsid w:val="005128EE"/>
    <w:rsid w:val="00512FCA"/>
    <w:rsid w:val="0051308C"/>
    <w:rsid w:val="00517A1D"/>
    <w:rsid w:val="00517DFE"/>
    <w:rsid w:val="00524C6F"/>
    <w:rsid w:val="00524EBC"/>
    <w:rsid w:val="00524EFC"/>
    <w:rsid w:val="00525252"/>
    <w:rsid w:val="0052528F"/>
    <w:rsid w:val="00525B82"/>
    <w:rsid w:val="00525FA8"/>
    <w:rsid w:val="00526E2E"/>
    <w:rsid w:val="005279B0"/>
    <w:rsid w:val="005317EF"/>
    <w:rsid w:val="00531960"/>
    <w:rsid w:val="00532731"/>
    <w:rsid w:val="00532892"/>
    <w:rsid w:val="00532C8A"/>
    <w:rsid w:val="00534B07"/>
    <w:rsid w:val="00537317"/>
    <w:rsid w:val="00537DC9"/>
    <w:rsid w:val="0054044A"/>
    <w:rsid w:val="00540736"/>
    <w:rsid w:val="00540A4D"/>
    <w:rsid w:val="00540ED9"/>
    <w:rsid w:val="00540EE7"/>
    <w:rsid w:val="005419B0"/>
    <w:rsid w:val="00541FF8"/>
    <w:rsid w:val="005423BE"/>
    <w:rsid w:val="00542BE6"/>
    <w:rsid w:val="00543DCF"/>
    <w:rsid w:val="00544678"/>
    <w:rsid w:val="00544819"/>
    <w:rsid w:val="00545740"/>
    <w:rsid w:val="005457FE"/>
    <w:rsid w:val="00545C7E"/>
    <w:rsid w:val="00546007"/>
    <w:rsid w:val="0054671E"/>
    <w:rsid w:val="00546BCB"/>
    <w:rsid w:val="005471CF"/>
    <w:rsid w:val="00547B7D"/>
    <w:rsid w:val="00547F6A"/>
    <w:rsid w:val="0055146F"/>
    <w:rsid w:val="00552FDD"/>
    <w:rsid w:val="00557D61"/>
    <w:rsid w:val="0056195A"/>
    <w:rsid w:val="00561A90"/>
    <w:rsid w:val="00561B6F"/>
    <w:rsid w:val="0056324B"/>
    <w:rsid w:val="0056581A"/>
    <w:rsid w:val="00565E6B"/>
    <w:rsid w:val="0056609F"/>
    <w:rsid w:val="005672D8"/>
    <w:rsid w:val="00570CE3"/>
    <w:rsid w:val="005713CF"/>
    <w:rsid w:val="00573B27"/>
    <w:rsid w:val="00573DDF"/>
    <w:rsid w:val="005745F3"/>
    <w:rsid w:val="0057576C"/>
    <w:rsid w:val="005762EF"/>
    <w:rsid w:val="00576C69"/>
    <w:rsid w:val="005772F9"/>
    <w:rsid w:val="00577FD7"/>
    <w:rsid w:val="00580056"/>
    <w:rsid w:val="0058005E"/>
    <w:rsid w:val="00580FE4"/>
    <w:rsid w:val="005812D9"/>
    <w:rsid w:val="00581A9F"/>
    <w:rsid w:val="00581D83"/>
    <w:rsid w:val="00582907"/>
    <w:rsid w:val="00583EAC"/>
    <w:rsid w:val="0058467B"/>
    <w:rsid w:val="0058496E"/>
    <w:rsid w:val="00585D83"/>
    <w:rsid w:val="005862F5"/>
    <w:rsid w:val="00590167"/>
    <w:rsid w:val="00590489"/>
    <w:rsid w:val="00591AD2"/>
    <w:rsid w:val="00592437"/>
    <w:rsid w:val="00592953"/>
    <w:rsid w:val="005932F9"/>
    <w:rsid w:val="0059439A"/>
    <w:rsid w:val="00595185"/>
    <w:rsid w:val="00595423"/>
    <w:rsid w:val="00595B92"/>
    <w:rsid w:val="00596784"/>
    <w:rsid w:val="00596C0F"/>
    <w:rsid w:val="00596E7F"/>
    <w:rsid w:val="005970C4"/>
    <w:rsid w:val="00597932"/>
    <w:rsid w:val="00597BC5"/>
    <w:rsid w:val="005A077E"/>
    <w:rsid w:val="005A1C38"/>
    <w:rsid w:val="005A2ED2"/>
    <w:rsid w:val="005A314D"/>
    <w:rsid w:val="005A3437"/>
    <w:rsid w:val="005A3B06"/>
    <w:rsid w:val="005A3E04"/>
    <w:rsid w:val="005A4239"/>
    <w:rsid w:val="005A48BC"/>
    <w:rsid w:val="005A52C6"/>
    <w:rsid w:val="005A658F"/>
    <w:rsid w:val="005A6A68"/>
    <w:rsid w:val="005A7B11"/>
    <w:rsid w:val="005A7F44"/>
    <w:rsid w:val="005B06C2"/>
    <w:rsid w:val="005B0A74"/>
    <w:rsid w:val="005B10E7"/>
    <w:rsid w:val="005B1B0A"/>
    <w:rsid w:val="005B27BA"/>
    <w:rsid w:val="005B2B70"/>
    <w:rsid w:val="005B3574"/>
    <w:rsid w:val="005B49F1"/>
    <w:rsid w:val="005B5D3E"/>
    <w:rsid w:val="005B6168"/>
    <w:rsid w:val="005B6BB9"/>
    <w:rsid w:val="005B791F"/>
    <w:rsid w:val="005B7D13"/>
    <w:rsid w:val="005C0048"/>
    <w:rsid w:val="005C0AD8"/>
    <w:rsid w:val="005C20B1"/>
    <w:rsid w:val="005C296B"/>
    <w:rsid w:val="005C2A8D"/>
    <w:rsid w:val="005C2E51"/>
    <w:rsid w:val="005C3864"/>
    <w:rsid w:val="005C6322"/>
    <w:rsid w:val="005C71E5"/>
    <w:rsid w:val="005C7584"/>
    <w:rsid w:val="005C793B"/>
    <w:rsid w:val="005C79A0"/>
    <w:rsid w:val="005D00AA"/>
    <w:rsid w:val="005D0B6F"/>
    <w:rsid w:val="005D2A35"/>
    <w:rsid w:val="005D2F18"/>
    <w:rsid w:val="005D2F86"/>
    <w:rsid w:val="005D4207"/>
    <w:rsid w:val="005D45C6"/>
    <w:rsid w:val="005D4E7C"/>
    <w:rsid w:val="005D5775"/>
    <w:rsid w:val="005D5C0D"/>
    <w:rsid w:val="005D60B1"/>
    <w:rsid w:val="005D6F1D"/>
    <w:rsid w:val="005D7309"/>
    <w:rsid w:val="005D7F69"/>
    <w:rsid w:val="005E14BB"/>
    <w:rsid w:val="005E35F9"/>
    <w:rsid w:val="005E3801"/>
    <w:rsid w:val="005E3EF8"/>
    <w:rsid w:val="005E50EB"/>
    <w:rsid w:val="005E5992"/>
    <w:rsid w:val="005E670A"/>
    <w:rsid w:val="005E6894"/>
    <w:rsid w:val="005F04E3"/>
    <w:rsid w:val="005F0D8D"/>
    <w:rsid w:val="005F0ED1"/>
    <w:rsid w:val="005F22CE"/>
    <w:rsid w:val="005F321E"/>
    <w:rsid w:val="005F339B"/>
    <w:rsid w:val="005F3E61"/>
    <w:rsid w:val="005F439B"/>
    <w:rsid w:val="005F4F46"/>
    <w:rsid w:val="005F535A"/>
    <w:rsid w:val="005F5368"/>
    <w:rsid w:val="005F5828"/>
    <w:rsid w:val="005F5DCF"/>
    <w:rsid w:val="005F5E21"/>
    <w:rsid w:val="005F6945"/>
    <w:rsid w:val="0060016D"/>
    <w:rsid w:val="006003F7"/>
    <w:rsid w:val="00600EEE"/>
    <w:rsid w:val="00601A43"/>
    <w:rsid w:val="00601E96"/>
    <w:rsid w:val="006026BC"/>
    <w:rsid w:val="00602D43"/>
    <w:rsid w:val="00602D91"/>
    <w:rsid w:val="006030B1"/>
    <w:rsid w:val="00603B02"/>
    <w:rsid w:val="00603C5F"/>
    <w:rsid w:val="0060544A"/>
    <w:rsid w:val="006054C4"/>
    <w:rsid w:val="00605A8F"/>
    <w:rsid w:val="006067FD"/>
    <w:rsid w:val="00607683"/>
    <w:rsid w:val="006100CF"/>
    <w:rsid w:val="00610381"/>
    <w:rsid w:val="006106E4"/>
    <w:rsid w:val="00610932"/>
    <w:rsid w:val="00611AB5"/>
    <w:rsid w:val="006120D8"/>
    <w:rsid w:val="00612AEE"/>
    <w:rsid w:val="006138EE"/>
    <w:rsid w:val="006138F2"/>
    <w:rsid w:val="00613A8C"/>
    <w:rsid w:val="00613C10"/>
    <w:rsid w:val="00613F11"/>
    <w:rsid w:val="00614C81"/>
    <w:rsid w:val="00614E1E"/>
    <w:rsid w:val="006159EF"/>
    <w:rsid w:val="0061641C"/>
    <w:rsid w:val="006166EA"/>
    <w:rsid w:val="00616F42"/>
    <w:rsid w:val="00617B4E"/>
    <w:rsid w:val="00621982"/>
    <w:rsid w:val="006219B0"/>
    <w:rsid w:val="00621AC2"/>
    <w:rsid w:val="006246D8"/>
    <w:rsid w:val="00624AC0"/>
    <w:rsid w:val="00624DD7"/>
    <w:rsid w:val="00624F63"/>
    <w:rsid w:val="00625C2B"/>
    <w:rsid w:val="00625CDD"/>
    <w:rsid w:val="006275D4"/>
    <w:rsid w:val="00627613"/>
    <w:rsid w:val="00627684"/>
    <w:rsid w:val="00632457"/>
    <w:rsid w:val="00632FF6"/>
    <w:rsid w:val="00633749"/>
    <w:rsid w:val="00633F81"/>
    <w:rsid w:val="0063438A"/>
    <w:rsid w:val="006349E3"/>
    <w:rsid w:val="00634C4E"/>
    <w:rsid w:val="006351E4"/>
    <w:rsid w:val="00635363"/>
    <w:rsid w:val="006353DD"/>
    <w:rsid w:val="00635452"/>
    <w:rsid w:val="0063687F"/>
    <w:rsid w:val="00640C32"/>
    <w:rsid w:val="0064149C"/>
    <w:rsid w:val="006414A6"/>
    <w:rsid w:val="006416A2"/>
    <w:rsid w:val="006419D0"/>
    <w:rsid w:val="00643275"/>
    <w:rsid w:val="00643393"/>
    <w:rsid w:val="00643AEA"/>
    <w:rsid w:val="006448D9"/>
    <w:rsid w:val="0064515A"/>
    <w:rsid w:val="00651401"/>
    <w:rsid w:val="0065213E"/>
    <w:rsid w:val="006521CD"/>
    <w:rsid w:val="00652696"/>
    <w:rsid w:val="00652FED"/>
    <w:rsid w:val="00653CE4"/>
    <w:rsid w:val="00654604"/>
    <w:rsid w:val="00657E20"/>
    <w:rsid w:val="006601C2"/>
    <w:rsid w:val="00660402"/>
    <w:rsid w:val="00660F0F"/>
    <w:rsid w:val="00661ECB"/>
    <w:rsid w:val="006626C0"/>
    <w:rsid w:val="00662D24"/>
    <w:rsid w:val="00663C56"/>
    <w:rsid w:val="00664644"/>
    <w:rsid w:val="006646A7"/>
    <w:rsid w:val="006652F5"/>
    <w:rsid w:val="006654C1"/>
    <w:rsid w:val="00672789"/>
    <w:rsid w:val="00674445"/>
    <w:rsid w:val="006754FD"/>
    <w:rsid w:val="006755E7"/>
    <w:rsid w:val="00675C79"/>
    <w:rsid w:val="00675F36"/>
    <w:rsid w:val="00676847"/>
    <w:rsid w:val="0067716C"/>
    <w:rsid w:val="00677A0B"/>
    <w:rsid w:val="00677ED6"/>
    <w:rsid w:val="0068117E"/>
    <w:rsid w:val="00681EEA"/>
    <w:rsid w:val="00683858"/>
    <w:rsid w:val="006853E1"/>
    <w:rsid w:val="00685A2D"/>
    <w:rsid w:val="00685EB1"/>
    <w:rsid w:val="006863D0"/>
    <w:rsid w:val="00686488"/>
    <w:rsid w:val="006867DC"/>
    <w:rsid w:val="006872FC"/>
    <w:rsid w:val="00687E88"/>
    <w:rsid w:val="00687F7C"/>
    <w:rsid w:val="00690F5D"/>
    <w:rsid w:val="00691736"/>
    <w:rsid w:val="006927B2"/>
    <w:rsid w:val="006934E6"/>
    <w:rsid w:val="00694677"/>
    <w:rsid w:val="0069536D"/>
    <w:rsid w:val="00695421"/>
    <w:rsid w:val="00696899"/>
    <w:rsid w:val="00696F50"/>
    <w:rsid w:val="00697163"/>
    <w:rsid w:val="006978AF"/>
    <w:rsid w:val="00697E81"/>
    <w:rsid w:val="006A18D0"/>
    <w:rsid w:val="006A1AB1"/>
    <w:rsid w:val="006A1D4E"/>
    <w:rsid w:val="006A40B6"/>
    <w:rsid w:val="006A4358"/>
    <w:rsid w:val="006A4943"/>
    <w:rsid w:val="006A4B2F"/>
    <w:rsid w:val="006A6A65"/>
    <w:rsid w:val="006B0C87"/>
    <w:rsid w:val="006B0E2B"/>
    <w:rsid w:val="006B0F92"/>
    <w:rsid w:val="006B1294"/>
    <w:rsid w:val="006B20A2"/>
    <w:rsid w:val="006B3F15"/>
    <w:rsid w:val="006B4774"/>
    <w:rsid w:val="006B4877"/>
    <w:rsid w:val="006B4CEC"/>
    <w:rsid w:val="006B51E2"/>
    <w:rsid w:val="006B7EAA"/>
    <w:rsid w:val="006C0834"/>
    <w:rsid w:val="006D0869"/>
    <w:rsid w:val="006D195E"/>
    <w:rsid w:val="006D2017"/>
    <w:rsid w:val="006D2AC4"/>
    <w:rsid w:val="006D3C30"/>
    <w:rsid w:val="006D3DFC"/>
    <w:rsid w:val="006D4307"/>
    <w:rsid w:val="006D4E55"/>
    <w:rsid w:val="006D6ADB"/>
    <w:rsid w:val="006D6E85"/>
    <w:rsid w:val="006D7373"/>
    <w:rsid w:val="006D787E"/>
    <w:rsid w:val="006E07F3"/>
    <w:rsid w:val="006E0BB2"/>
    <w:rsid w:val="006E0C63"/>
    <w:rsid w:val="006E1BD4"/>
    <w:rsid w:val="006E336D"/>
    <w:rsid w:val="006E4621"/>
    <w:rsid w:val="006E513D"/>
    <w:rsid w:val="006E540A"/>
    <w:rsid w:val="006E65E8"/>
    <w:rsid w:val="006F0954"/>
    <w:rsid w:val="006F10A9"/>
    <w:rsid w:val="006F142D"/>
    <w:rsid w:val="006F1949"/>
    <w:rsid w:val="006F2097"/>
    <w:rsid w:val="006F23E1"/>
    <w:rsid w:val="006F5842"/>
    <w:rsid w:val="006F5EDA"/>
    <w:rsid w:val="006F6C4E"/>
    <w:rsid w:val="006F749E"/>
    <w:rsid w:val="00701D45"/>
    <w:rsid w:val="007026D3"/>
    <w:rsid w:val="007030CD"/>
    <w:rsid w:val="00703BBC"/>
    <w:rsid w:val="00704EEC"/>
    <w:rsid w:val="0070562C"/>
    <w:rsid w:val="00705DD5"/>
    <w:rsid w:val="00706169"/>
    <w:rsid w:val="00706247"/>
    <w:rsid w:val="00713FBC"/>
    <w:rsid w:val="00714234"/>
    <w:rsid w:val="007158E5"/>
    <w:rsid w:val="00716184"/>
    <w:rsid w:val="00716273"/>
    <w:rsid w:val="007166A0"/>
    <w:rsid w:val="00716B29"/>
    <w:rsid w:val="00716CA9"/>
    <w:rsid w:val="007170AA"/>
    <w:rsid w:val="007177AB"/>
    <w:rsid w:val="007179A6"/>
    <w:rsid w:val="00720A4C"/>
    <w:rsid w:val="007215F3"/>
    <w:rsid w:val="007219FA"/>
    <w:rsid w:val="00721AEB"/>
    <w:rsid w:val="00721DC2"/>
    <w:rsid w:val="0072343B"/>
    <w:rsid w:val="00724A42"/>
    <w:rsid w:val="0072686B"/>
    <w:rsid w:val="00726A86"/>
    <w:rsid w:val="007270D0"/>
    <w:rsid w:val="00727799"/>
    <w:rsid w:val="0073083D"/>
    <w:rsid w:val="00730F55"/>
    <w:rsid w:val="00731C00"/>
    <w:rsid w:val="007326B4"/>
    <w:rsid w:val="0073338F"/>
    <w:rsid w:val="007340DE"/>
    <w:rsid w:val="00734131"/>
    <w:rsid w:val="00734518"/>
    <w:rsid w:val="0073469C"/>
    <w:rsid w:val="00735E93"/>
    <w:rsid w:val="00736AFC"/>
    <w:rsid w:val="00736B71"/>
    <w:rsid w:val="00736EA1"/>
    <w:rsid w:val="007409FB"/>
    <w:rsid w:val="00740F16"/>
    <w:rsid w:val="00740FF8"/>
    <w:rsid w:val="00741739"/>
    <w:rsid w:val="00741D4F"/>
    <w:rsid w:val="007420BF"/>
    <w:rsid w:val="0074246E"/>
    <w:rsid w:val="0074284B"/>
    <w:rsid w:val="0074404F"/>
    <w:rsid w:val="0074470C"/>
    <w:rsid w:val="00745997"/>
    <w:rsid w:val="00746288"/>
    <w:rsid w:val="007463DC"/>
    <w:rsid w:val="007474B7"/>
    <w:rsid w:val="007477F8"/>
    <w:rsid w:val="00747D73"/>
    <w:rsid w:val="00747D8E"/>
    <w:rsid w:val="0075106A"/>
    <w:rsid w:val="0075198F"/>
    <w:rsid w:val="0075225A"/>
    <w:rsid w:val="00752326"/>
    <w:rsid w:val="00752619"/>
    <w:rsid w:val="00753350"/>
    <w:rsid w:val="00754D01"/>
    <w:rsid w:val="007555F1"/>
    <w:rsid w:val="007560B2"/>
    <w:rsid w:val="007572BC"/>
    <w:rsid w:val="00757F91"/>
    <w:rsid w:val="00760F6D"/>
    <w:rsid w:val="007611FB"/>
    <w:rsid w:val="00761328"/>
    <w:rsid w:val="007614C1"/>
    <w:rsid w:val="007642A8"/>
    <w:rsid w:val="00764C43"/>
    <w:rsid w:val="00764DE6"/>
    <w:rsid w:val="0076567D"/>
    <w:rsid w:val="00765E8F"/>
    <w:rsid w:val="007707FF"/>
    <w:rsid w:val="00771887"/>
    <w:rsid w:val="00772B8C"/>
    <w:rsid w:val="00772C35"/>
    <w:rsid w:val="007730A4"/>
    <w:rsid w:val="007749F5"/>
    <w:rsid w:val="007758B9"/>
    <w:rsid w:val="00776965"/>
    <w:rsid w:val="00780A6B"/>
    <w:rsid w:val="00780D36"/>
    <w:rsid w:val="007813A3"/>
    <w:rsid w:val="007814EE"/>
    <w:rsid w:val="00781AA9"/>
    <w:rsid w:val="00782A9D"/>
    <w:rsid w:val="00783C6F"/>
    <w:rsid w:val="0078493A"/>
    <w:rsid w:val="007856F0"/>
    <w:rsid w:val="00785887"/>
    <w:rsid w:val="007875CE"/>
    <w:rsid w:val="00791597"/>
    <w:rsid w:val="0079280F"/>
    <w:rsid w:val="00792B8A"/>
    <w:rsid w:val="00792BF2"/>
    <w:rsid w:val="00793BAD"/>
    <w:rsid w:val="00794139"/>
    <w:rsid w:val="007944FA"/>
    <w:rsid w:val="0079770F"/>
    <w:rsid w:val="007A20D6"/>
    <w:rsid w:val="007A2632"/>
    <w:rsid w:val="007A2D44"/>
    <w:rsid w:val="007A419C"/>
    <w:rsid w:val="007A50CE"/>
    <w:rsid w:val="007A7A56"/>
    <w:rsid w:val="007B0676"/>
    <w:rsid w:val="007B074D"/>
    <w:rsid w:val="007B1170"/>
    <w:rsid w:val="007B28D2"/>
    <w:rsid w:val="007B4394"/>
    <w:rsid w:val="007B4BB9"/>
    <w:rsid w:val="007B4F1D"/>
    <w:rsid w:val="007B54D1"/>
    <w:rsid w:val="007B66B5"/>
    <w:rsid w:val="007B6823"/>
    <w:rsid w:val="007B6B6F"/>
    <w:rsid w:val="007B7A26"/>
    <w:rsid w:val="007C0383"/>
    <w:rsid w:val="007C0885"/>
    <w:rsid w:val="007C0A8B"/>
    <w:rsid w:val="007C16F6"/>
    <w:rsid w:val="007C195D"/>
    <w:rsid w:val="007C235A"/>
    <w:rsid w:val="007C2597"/>
    <w:rsid w:val="007C2EAF"/>
    <w:rsid w:val="007C4DBE"/>
    <w:rsid w:val="007C5996"/>
    <w:rsid w:val="007C6277"/>
    <w:rsid w:val="007C647B"/>
    <w:rsid w:val="007C6B37"/>
    <w:rsid w:val="007C7332"/>
    <w:rsid w:val="007C7E80"/>
    <w:rsid w:val="007D11F4"/>
    <w:rsid w:val="007D2170"/>
    <w:rsid w:val="007D3A5D"/>
    <w:rsid w:val="007D3C87"/>
    <w:rsid w:val="007D4365"/>
    <w:rsid w:val="007D668E"/>
    <w:rsid w:val="007D6D83"/>
    <w:rsid w:val="007E09EC"/>
    <w:rsid w:val="007E09F9"/>
    <w:rsid w:val="007E16E7"/>
    <w:rsid w:val="007E185D"/>
    <w:rsid w:val="007E19B6"/>
    <w:rsid w:val="007E36F7"/>
    <w:rsid w:val="007E404B"/>
    <w:rsid w:val="007E5093"/>
    <w:rsid w:val="007E5952"/>
    <w:rsid w:val="007E5F27"/>
    <w:rsid w:val="007E60D9"/>
    <w:rsid w:val="007E6FD0"/>
    <w:rsid w:val="007F0258"/>
    <w:rsid w:val="007F1798"/>
    <w:rsid w:val="007F2556"/>
    <w:rsid w:val="007F2C1C"/>
    <w:rsid w:val="007F2D74"/>
    <w:rsid w:val="007F2EF4"/>
    <w:rsid w:val="007F313D"/>
    <w:rsid w:val="007F3331"/>
    <w:rsid w:val="007F3C44"/>
    <w:rsid w:val="007F4538"/>
    <w:rsid w:val="007F573E"/>
    <w:rsid w:val="007F6847"/>
    <w:rsid w:val="007F764C"/>
    <w:rsid w:val="007F7C3B"/>
    <w:rsid w:val="00801016"/>
    <w:rsid w:val="00802361"/>
    <w:rsid w:val="0080236E"/>
    <w:rsid w:val="0080245D"/>
    <w:rsid w:val="00802A7C"/>
    <w:rsid w:val="00802D27"/>
    <w:rsid w:val="00802FF4"/>
    <w:rsid w:val="00803E63"/>
    <w:rsid w:val="008055CF"/>
    <w:rsid w:val="00805805"/>
    <w:rsid w:val="00806595"/>
    <w:rsid w:val="00806697"/>
    <w:rsid w:val="008067A7"/>
    <w:rsid w:val="0081309D"/>
    <w:rsid w:val="00813955"/>
    <w:rsid w:val="00813ED2"/>
    <w:rsid w:val="00814944"/>
    <w:rsid w:val="008165F5"/>
    <w:rsid w:val="008168EE"/>
    <w:rsid w:val="0081700A"/>
    <w:rsid w:val="00817847"/>
    <w:rsid w:val="00817C0B"/>
    <w:rsid w:val="00820443"/>
    <w:rsid w:val="00821ECD"/>
    <w:rsid w:val="0082282A"/>
    <w:rsid w:val="00823C76"/>
    <w:rsid w:val="008241C0"/>
    <w:rsid w:val="00824B4B"/>
    <w:rsid w:val="00825E19"/>
    <w:rsid w:val="00826267"/>
    <w:rsid w:val="0082679C"/>
    <w:rsid w:val="00826E9E"/>
    <w:rsid w:val="00826F14"/>
    <w:rsid w:val="0082744E"/>
    <w:rsid w:val="00827851"/>
    <w:rsid w:val="00827892"/>
    <w:rsid w:val="008309EF"/>
    <w:rsid w:val="00830DC2"/>
    <w:rsid w:val="00831B30"/>
    <w:rsid w:val="008325F7"/>
    <w:rsid w:val="00832941"/>
    <w:rsid w:val="00832AA4"/>
    <w:rsid w:val="0083499A"/>
    <w:rsid w:val="0083556A"/>
    <w:rsid w:val="008361DD"/>
    <w:rsid w:val="00836338"/>
    <w:rsid w:val="008366D7"/>
    <w:rsid w:val="00836D6B"/>
    <w:rsid w:val="008371BC"/>
    <w:rsid w:val="0084001D"/>
    <w:rsid w:val="00840D76"/>
    <w:rsid w:val="008412AE"/>
    <w:rsid w:val="00841A5B"/>
    <w:rsid w:val="00842088"/>
    <w:rsid w:val="008426B0"/>
    <w:rsid w:val="00842DF3"/>
    <w:rsid w:val="00845100"/>
    <w:rsid w:val="008453EF"/>
    <w:rsid w:val="008470B7"/>
    <w:rsid w:val="00850451"/>
    <w:rsid w:val="00850A08"/>
    <w:rsid w:val="00850BC6"/>
    <w:rsid w:val="00850CB4"/>
    <w:rsid w:val="00851966"/>
    <w:rsid w:val="00851D05"/>
    <w:rsid w:val="00851EDC"/>
    <w:rsid w:val="0085261C"/>
    <w:rsid w:val="00852CD2"/>
    <w:rsid w:val="0085317F"/>
    <w:rsid w:val="00853430"/>
    <w:rsid w:val="00854AA7"/>
    <w:rsid w:val="00854F73"/>
    <w:rsid w:val="0085551C"/>
    <w:rsid w:val="00856C76"/>
    <w:rsid w:val="00860438"/>
    <w:rsid w:val="0086298F"/>
    <w:rsid w:val="00864633"/>
    <w:rsid w:val="008651DC"/>
    <w:rsid w:val="008651EC"/>
    <w:rsid w:val="008655E3"/>
    <w:rsid w:val="00865798"/>
    <w:rsid w:val="00865A0D"/>
    <w:rsid w:val="00865B79"/>
    <w:rsid w:val="00866AE2"/>
    <w:rsid w:val="00866DD1"/>
    <w:rsid w:val="008679B9"/>
    <w:rsid w:val="00867E31"/>
    <w:rsid w:val="00867F5F"/>
    <w:rsid w:val="00870173"/>
    <w:rsid w:val="00870913"/>
    <w:rsid w:val="00871612"/>
    <w:rsid w:val="00871DAE"/>
    <w:rsid w:val="00874399"/>
    <w:rsid w:val="00874993"/>
    <w:rsid w:val="00875B2B"/>
    <w:rsid w:val="0087776B"/>
    <w:rsid w:val="00881157"/>
    <w:rsid w:val="00882325"/>
    <w:rsid w:val="0088389E"/>
    <w:rsid w:val="008845AA"/>
    <w:rsid w:val="0088685F"/>
    <w:rsid w:val="008872B7"/>
    <w:rsid w:val="00887895"/>
    <w:rsid w:val="00887B76"/>
    <w:rsid w:val="00887C9C"/>
    <w:rsid w:val="00890B83"/>
    <w:rsid w:val="00890EA9"/>
    <w:rsid w:val="008917A9"/>
    <w:rsid w:val="008919C3"/>
    <w:rsid w:val="008924F0"/>
    <w:rsid w:val="008930C8"/>
    <w:rsid w:val="008931ED"/>
    <w:rsid w:val="00894744"/>
    <w:rsid w:val="008948CB"/>
    <w:rsid w:val="00894E78"/>
    <w:rsid w:val="00895571"/>
    <w:rsid w:val="00896C6A"/>
    <w:rsid w:val="008A0D78"/>
    <w:rsid w:val="008A102D"/>
    <w:rsid w:val="008A20B7"/>
    <w:rsid w:val="008A275A"/>
    <w:rsid w:val="008A29A8"/>
    <w:rsid w:val="008A3266"/>
    <w:rsid w:val="008A3A2D"/>
    <w:rsid w:val="008A3EC1"/>
    <w:rsid w:val="008A41E8"/>
    <w:rsid w:val="008A4220"/>
    <w:rsid w:val="008A46CF"/>
    <w:rsid w:val="008A78F6"/>
    <w:rsid w:val="008A7CE9"/>
    <w:rsid w:val="008B1505"/>
    <w:rsid w:val="008B2718"/>
    <w:rsid w:val="008B36C7"/>
    <w:rsid w:val="008B3B90"/>
    <w:rsid w:val="008B4878"/>
    <w:rsid w:val="008B610F"/>
    <w:rsid w:val="008B6325"/>
    <w:rsid w:val="008B7DE9"/>
    <w:rsid w:val="008B7EA0"/>
    <w:rsid w:val="008C0BF3"/>
    <w:rsid w:val="008C1588"/>
    <w:rsid w:val="008C1E8A"/>
    <w:rsid w:val="008C28FD"/>
    <w:rsid w:val="008C31F3"/>
    <w:rsid w:val="008C3874"/>
    <w:rsid w:val="008C394A"/>
    <w:rsid w:val="008C48A7"/>
    <w:rsid w:val="008C6EAC"/>
    <w:rsid w:val="008C756E"/>
    <w:rsid w:val="008D187B"/>
    <w:rsid w:val="008D29D7"/>
    <w:rsid w:val="008D3027"/>
    <w:rsid w:val="008D3347"/>
    <w:rsid w:val="008D34E8"/>
    <w:rsid w:val="008D433B"/>
    <w:rsid w:val="008D49D5"/>
    <w:rsid w:val="008D58EA"/>
    <w:rsid w:val="008D5A55"/>
    <w:rsid w:val="008D60D6"/>
    <w:rsid w:val="008D7021"/>
    <w:rsid w:val="008D79F5"/>
    <w:rsid w:val="008E0094"/>
    <w:rsid w:val="008E17D4"/>
    <w:rsid w:val="008E1E71"/>
    <w:rsid w:val="008E24AB"/>
    <w:rsid w:val="008E2690"/>
    <w:rsid w:val="008E27B8"/>
    <w:rsid w:val="008E2D1B"/>
    <w:rsid w:val="008E2EA3"/>
    <w:rsid w:val="008E3030"/>
    <w:rsid w:val="008E3F41"/>
    <w:rsid w:val="008E58B9"/>
    <w:rsid w:val="008E64AC"/>
    <w:rsid w:val="008E67B6"/>
    <w:rsid w:val="008E7E98"/>
    <w:rsid w:val="008F0D65"/>
    <w:rsid w:val="008F21A2"/>
    <w:rsid w:val="008F2544"/>
    <w:rsid w:val="008F3072"/>
    <w:rsid w:val="008F4BB6"/>
    <w:rsid w:val="008F4DDE"/>
    <w:rsid w:val="008F5607"/>
    <w:rsid w:val="008F751E"/>
    <w:rsid w:val="00900002"/>
    <w:rsid w:val="0090094A"/>
    <w:rsid w:val="00900D8C"/>
    <w:rsid w:val="0090129E"/>
    <w:rsid w:val="00901E8F"/>
    <w:rsid w:val="00902B0E"/>
    <w:rsid w:val="00902C67"/>
    <w:rsid w:val="009035A1"/>
    <w:rsid w:val="00903602"/>
    <w:rsid w:val="00903BD3"/>
    <w:rsid w:val="0090417C"/>
    <w:rsid w:val="009049D3"/>
    <w:rsid w:val="00910A31"/>
    <w:rsid w:val="00910F3E"/>
    <w:rsid w:val="00911860"/>
    <w:rsid w:val="009118CD"/>
    <w:rsid w:val="009127AD"/>
    <w:rsid w:val="00912CAE"/>
    <w:rsid w:val="009131DD"/>
    <w:rsid w:val="00913E20"/>
    <w:rsid w:val="00914855"/>
    <w:rsid w:val="009156D4"/>
    <w:rsid w:val="00915842"/>
    <w:rsid w:val="00915A52"/>
    <w:rsid w:val="00915B64"/>
    <w:rsid w:val="0091615A"/>
    <w:rsid w:val="00916FEC"/>
    <w:rsid w:val="009202D6"/>
    <w:rsid w:val="0092070B"/>
    <w:rsid w:val="00920E2B"/>
    <w:rsid w:val="009219F6"/>
    <w:rsid w:val="00921E43"/>
    <w:rsid w:val="00921ECA"/>
    <w:rsid w:val="00923945"/>
    <w:rsid w:val="00924F0D"/>
    <w:rsid w:val="00925397"/>
    <w:rsid w:val="009253A0"/>
    <w:rsid w:val="00925D54"/>
    <w:rsid w:val="00925D80"/>
    <w:rsid w:val="009269FD"/>
    <w:rsid w:val="0092770B"/>
    <w:rsid w:val="00927E30"/>
    <w:rsid w:val="0093037A"/>
    <w:rsid w:val="009308B2"/>
    <w:rsid w:val="009321A8"/>
    <w:rsid w:val="00932E2F"/>
    <w:rsid w:val="0093420E"/>
    <w:rsid w:val="0093484F"/>
    <w:rsid w:val="00935E50"/>
    <w:rsid w:val="00936E2E"/>
    <w:rsid w:val="00937AE7"/>
    <w:rsid w:val="00941B1A"/>
    <w:rsid w:val="00941F71"/>
    <w:rsid w:val="00942689"/>
    <w:rsid w:val="00942CB6"/>
    <w:rsid w:val="00945027"/>
    <w:rsid w:val="0094504F"/>
    <w:rsid w:val="00945904"/>
    <w:rsid w:val="009511A2"/>
    <w:rsid w:val="00951C74"/>
    <w:rsid w:val="00951F43"/>
    <w:rsid w:val="00952236"/>
    <w:rsid w:val="00952825"/>
    <w:rsid w:val="009530DB"/>
    <w:rsid w:val="0095386B"/>
    <w:rsid w:val="00954E8A"/>
    <w:rsid w:val="009566EF"/>
    <w:rsid w:val="00956F2F"/>
    <w:rsid w:val="00957007"/>
    <w:rsid w:val="00957594"/>
    <w:rsid w:val="0095759A"/>
    <w:rsid w:val="00957639"/>
    <w:rsid w:val="009611D6"/>
    <w:rsid w:val="0096267A"/>
    <w:rsid w:val="00962A71"/>
    <w:rsid w:val="00963D71"/>
    <w:rsid w:val="00964504"/>
    <w:rsid w:val="00964B42"/>
    <w:rsid w:val="00966157"/>
    <w:rsid w:val="00966765"/>
    <w:rsid w:val="00967D98"/>
    <w:rsid w:val="00970B0C"/>
    <w:rsid w:val="00970DF3"/>
    <w:rsid w:val="00971661"/>
    <w:rsid w:val="00971CCA"/>
    <w:rsid w:val="009720D7"/>
    <w:rsid w:val="00972405"/>
    <w:rsid w:val="009724F7"/>
    <w:rsid w:val="00974243"/>
    <w:rsid w:val="00974286"/>
    <w:rsid w:val="009749B0"/>
    <w:rsid w:val="00975290"/>
    <w:rsid w:val="00975731"/>
    <w:rsid w:val="00975D5D"/>
    <w:rsid w:val="00975EFB"/>
    <w:rsid w:val="00976174"/>
    <w:rsid w:val="00981888"/>
    <w:rsid w:val="00982EB1"/>
    <w:rsid w:val="00982EDD"/>
    <w:rsid w:val="00983567"/>
    <w:rsid w:val="009837C9"/>
    <w:rsid w:val="009841E9"/>
    <w:rsid w:val="00984383"/>
    <w:rsid w:val="009852CA"/>
    <w:rsid w:val="00985317"/>
    <w:rsid w:val="00985906"/>
    <w:rsid w:val="009860BF"/>
    <w:rsid w:val="0098676C"/>
    <w:rsid w:val="009869A9"/>
    <w:rsid w:val="009872B1"/>
    <w:rsid w:val="00987387"/>
    <w:rsid w:val="00987D1E"/>
    <w:rsid w:val="00990D23"/>
    <w:rsid w:val="00992345"/>
    <w:rsid w:val="00992722"/>
    <w:rsid w:val="00992846"/>
    <w:rsid w:val="00992B14"/>
    <w:rsid w:val="00993D76"/>
    <w:rsid w:val="00994CAE"/>
    <w:rsid w:val="00994D76"/>
    <w:rsid w:val="00995077"/>
    <w:rsid w:val="009966D6"/>
    <w:rsid w:val="0099671B"/>
    <w:rsid w:val="00996C35"/>
    <w:rsid w:val="00996EA4"/>
    <w:rsid w:val="00997D6B"/>
    <w:rsid w:val="009A0E14"/>
    <w:rsid w:val="009A16B6"/>
    <w:rsid w:val="009A25BB"/>
    <w:rsid w:val="009A26F4"/>
    <w:rsid w:val="009A2975"/>
    <w:rsid w:val="009A33B4"/>
    <w:rsid w:val="009A37F5"/>
    <w:rsid w:val="009A43A8"/>
    <w:rsid w:val="009A5BD5"/>
    <w:rsid w:val="009A5F6C"/>
    <w:rsid w:val="009A68A3"/>
    <w:rsid w:val="009B0744"/>
    <w:rsid w:val="009B0BD7"/>
    <w:rsid w:val="009B0F05"/>
    <w:rsid w:val="009B1C91"/>
    <w:rsid w:val="009B23D4"/>
    <w:rsid w:val="009B2EB3"/>
    <w:rsid w:val="009B35FE"/>
    <w:rsid w:val="009B3A80"/>
    <w:rsid w:val="009B51B0"/>
    <w:rsid w:val="009B528A"/>
    <w:rsid w:val="009C079F"/>
    <w:rsid w:val="009C0FF9"/>
    <w:rsid w:val="009C25FF"/>
    <w:rsid w:val="009C2C67"/>
    <w:rsid w:val="009C3FB9"/>
    <w:rsid w:val="009C5634"/>
    <w:rsid w:val="009C7171"/>
    <w:rsid w:val="009C754D"/>
    <w:rsid w:val="009D0822"/>
    <w:rsid w:val="009D1D6A"/>
    <w:rsid w:val="009D201E"/>
    <w:rsid w:val="009D2561"/>
    <w:rsid w:val="009D333E"/>
    <w:rsid w:val="009D3389"/>
    <w:rsid w:val="009D3CB9"/>
    <w:rsid w:val="009D4137"/>
    <w:rsid w:val="009D4BCE"/>
    <w:rsid w:val="009D5BF1"/>
    <w:rsid w:val="009D72B9"/>
    <w:rsid w:val="009D7D01"/>
    <w:rsid w:val="009D7D0B"/>
    <w:rsid w:val="009E064B"/>
    <w:rsid w:val="009E1CAA"/>
    <w:rsid w:val="009E29B0"/>
    <w:rsid w:val="009E4167"/>
    <w:rsid w:val="009E41A2"/>
    <w:rsid w:val="009E4261"/>
    <w:rsid w:val="009E4490"/>
    <w:rsid w:val="009E4DB7"/>
    <w:rsid w:val="009E56B3"/>
    <w:rsid w:val="009E673C"/>
    <w:rsid w:val="009E676E"/>
    <w:rsid w:val="009E6CD3"/>
    <w:rsid w:val="009E6E84"/>
    <w:rsid w:val="009E715D"/>
    <w:rsid w:val="009E7C11"/>
    <w:rsid w:val="009F0D24"/>
    <w:rsid w:val="009F1202"/>
    <w:rsid w:val="009F243A"/>
    <w:rsid w:val="009F2819"/>
    <w:rsid w:val="009F2FC0"/>
    <w:rsid w:val="009F3069"/>
    <w:rsid w:val="009F3081"/>
    <w:rsid w:val="009F3463"/>
    <w:rsid w:val="009F5EF6"/>
    <w:rsid w:val="009F69CF"/>
    <w:rsid w:val="009F6C5D"/>
    <w:rsid w:val="009F7CD2"/>
    <w:rsid w:val="00A00940"/>
    <w:rsid w:val="00A01072"/>
    <w:rsid w:val="00A01CCF"/>
    <w:rsid w:val="00A0296F"/>
    <w:rsid w:val="00A02AFC"/>
    <w:rsid w:val="00A03C06"/>
    <w:rsid w:val="00A0487F"/>
    <w:rsid w:val="00A04C9A"/>
    <w:rsid w:val="00A05012"/>
    <w:rsid w:val="00A0654E"/>
    <w:rsid w:val="00A06B88"/>
    <w:rsid w:val="00A074AB"/>
    <w:rsid w:val="00A101B1"/>
    <w:rsid w:val="00A10D85"/>
    <w:rsid w:val="00A1185A"/>
    <w:rsid w:val="00A11AE9"/>
    <w:rsid w:val="00A11BB2"/>
    <w:rsid w:val="00A133D5"/>
    <w:rsid w:val="00A13B44"/>
    <w:rsid w:val="00A13BBA"/>
    <w:rsid w:val="00A13CD7"/>
    <w:rsid w:val="00A141DB"/>
    <w:rsid w:val="00A1486D"/>
    <w:rsid w:val="00A1559E"/>
    <w:rsid w:val="00A1566B"/>
    <w:rsid w:val="00A214C9"/>
    <w:rsid w:val="00A2157B"/>
    <w:rsid w:val="00A217FB"/>
    <w:rsid w:val="00A223D7"/>
    <w:rsid w:val="00A22A1B"/>
    <w:rsid w:val="00A22EC9"/>
    <w:rsid w:val="00A22FFB"/>
    <w:rsid w:val="00A23017"/>
    <w:rsid w:val="00A231EE"/>
    <w:rsid w:val="00A23CFD"/>
    <w:rsid w:val="00A23DCE"/>
    <w:rsid w:val="00A23F41"/>
    <w:rsid w:val="00A24009"/>
    <w:rsid w:val="00A240E6"/>
    <w:rsid w:val="00A24205"/>
    <w:rsid w:val="00A24384"/>
    <w:rsid w:val="00A25165"/>
    <w:rsid w:val="00A25EC2"/>
    <w:rsid w:val="00A25F17"/>
    <w:rsid w:val="00A3010B"/>
    <w:rsid w:val="00A315A6"/>
    <w:rsid w:val="00A31FAC"/>
    <w:rsid w:val="00A33C62"/>
    <w:rsid w:val="00A344AA"/>
    <w:rsid w:val="00A36997"/>
    <w:rsid w:val="00A36A66"/>
    <w:rsid w:val="00A36AD6"/>
    <w:rsid w:val="00A37221"/>
    <w:rsid w:val="00A3723E"/>
    <w:rsid w:val="00A37E6B"/>
    <w:rsid w:val="00A40596"/>
    <w:rsid w:val="00A40797"/>
    <w:rsid w:val="00A40FE0"/>
    <w:rsid w:val="00A41E90"/>
    <w:rsid w:val="00A438F9"/>
    <w:rsid w:val="00A44AD6"/>
    <w:rsid w:val="00A45306"/>
    <w:rsid w:val="00A46F56"/>
    <w:rsid w:val="00A470DF"/>
    <w:rsid w:val="00A47807"/>
    <w:rsid w:val="00A5018C"/>
    <w:rsid w:val="00A50F9A"/>
    <w:rsid w:val="00A522B9"/>
    <w:rsid w:val="00A53B4D"/>
    <w:rsid w:val="00A53EB8"/>
    <w:rsid w:val="00A56572"/>
    <w:rsid w:val="00A56C11"/>
    <w:rsid w:val="00A60B24"/>
    <w:rsid w:val="00A60BFF"/>
    <w:rsid w:val="00A61364"/>
    <w:rsid w:val="00A6170A"/>
    <w:rsid w:val="00A62F38"/>
    <w:rsid w:val="00A64E56"/>
    <w:rsid w:val="00A6622D"/>
    <w:rsid w:val="00A66EB6"/>
    <w:rsid w:val="00A66F48"/>
    <w:rsid w:val="00A70D5F"/>
    <w:rsid w:val="00A71AE0"/>
    <w:rsid w:val="00A7247A"/>
    <w:rsid w:val="00A73107"/>
    <w:rsid w:val="00A74041"/>
    <w:rsid w:val="00A749BB"/>
    <w:rsid w:val="00A74C2A"/>
    <w:rsid w:val="00A750AB"/>
    <w:rsid w:val="00A751C9"/>
    <w:rsid w:val="00A752A8"/>
    <w:rsid w:val="00A752F5"/>
    <w:rsid w:val="00A7531E"/>
    <w:rsid w:val="00A75A6A"/>
    <w:rsid w:val="00A762C2"/>
    <w:rsid w:val="00A7730D"/>
    <w:rsid w:val="00A77C67"/>
    <w:rsid w:val="00A80776"/>
    <w:rsid w:val="00A81C5A"/>
    <w:rsid w:val="00A84A3D"/>
    <w:rsid w:val="00A84C52"/>
    <w:rsid w:val="00A84F7E"/>
    <w:rsid w:val="00A85927"/>
    <w:rsid w:val="00A863EB"/>
    <w:rsid w:val="00A863FD"/>
    <w:rsid w:val="00A86E43"/>
    <w:rsid w:val="00A8711C"/>
    <w:rsid w:val="00A91B52"/>
    <w:rsid w:val="00A9240D"/>
    <w:rsid w:val="00A93911"/>
    <w:rsid w:val="00A93E24"/>
    <w:rsid w:val="00A93F27"/>
    <w:rsid w:val="00A9417C"/>
    <w:rsid w:val="00A9499F"/>
    <w:rsid w:val="00A94ED3"/>
    <w:rsid w:val="00A97621"/>
    <w:rsid w:val="00A9772A"/>
    <w:rsid w:val="00A97D11"/>
    <w:rsid w:val="00AA0D17"/>
    <w:rsid w:val="00AA5107"/>
    <w:rsid w:val="00AA52D5"/>
    <w:rsid w:val="00AA612D"/>
    <w:rsid w:val="00AA6221"/>
    <w:rsid w:val="00AA6D8F"/>
    <w:rsid w:val="00AA7936"/>
    <w:rsid w:val="00AB045A"/>
    <w:rsid w:val="00AB18C6"/>
    <w:rsid w:val="00AB2206"/>
    <w:rsid w:val="00AB222D"/>
    <w:rsid w:val="00AB2533"/>
    <w:rsid w:val="00AB2833"/>
    <w:rsid w:val="00AB2DEC"/>
    <w:rsid w:val="00AB4800"/>
    <w:rsid w:val="00AB4F9C"/>
    <w:rsid w:val="00AB4FD2"/>
    <w:rsid w:val="00AB53C0"/>
    <w:rsid w:val="00AB544C"/>
    <w:rsid w:val="00AB611B"/>
    <w:rsid w:val="00AB691C"/>
    <w:rsid w:val="00AB7370"/>
    <w:rsid w:val="00AB7894"/>
    <w:rsid w:val="00AC03D4"/>
    <w:rsid w:val="00AC0B46"/>
    <w:rsid w:val="00AC3DA6"/>
    <w:rsid w:val="00AC58EA"/>
    <w:rsid w:val="00AC5AB2"/>
    <w:rsid w:val="00AC5FC2"/>
    <w:rsid w:val="00AC62E4"/>
    <w:rsid w:val="00AC70B4"/>
    <w:rsid w:val="00AC7C65"/>
    <w:rsid w:val="00AC7EF8"/>
    <w:rsid w:val="00AC7F60"/>
    <w:rsid w:val="00AD041F"/>
    <w:rsid w:val="00AD06B8"/>
    <w:rsid w:val="00AD0872"/>
    <w:rsid w:val="00AD0F3A"/>
    <w:rsid w:val="00AD1102"/>
    <w:rsid w:val="00AD13E6"/>
    <w:rsid w:val="00AD1E68"/>
    <w:rsid w:val="00AD2D98"/>
    <w:rsid w:val="00AD2DA7"/>
    <w:rsid w:val="00AD5BD2"/>
    <w:rsid w:val="00AD7602"/>
    <w:rsid w:val="00AE1142"/>
    <w:rsid w:val="00AE122D"/>
    <w:rsid w:val="00AE29D0"/>
    <w:rsid w:val="00AE2D29"/>
    <w:rsid w:val="00AE349C"/>
    <w:rsid w:val="00AE3595"/>
    <w:rsid w:val="00AE3700"/>
    <w:rsid w:val="00AE5666"/>
    <w:rsid w:val="00AE60AB"/>
    <w:rsid w:val="00AE6BB7"/>
    <w:rsid w:val="00AF003C"/>
    <w:rsid w:val="00AF1AD5"/>
    <w:rsid w:val="00AF22F1"/>
    <w:rsid w:val="00AF2562"/>
    <w:rsid w:val="00AF2984"/>
    <w:rsid w:val="00AF4E4B"/>
    <w:rsid w:val="00AF4F30"/>
    <w:rsid w:val="00AF74B5"/>
    <w:rsid w:val="00B00D9A"/>
    <w:rsid w:val="00B014B5"/>
    <w:rsid w:val="00B01B5C"/>
    <w:rsid w:val="00B03214"/>
    <w:rsid w:val="00B04099"/>
    <w:rsid w:val="00B042A7"/>
    <w:rsid w:val="00B04512"/>
    <w:rsid w:val="00B05030"/>
    <w:rsid w:val="00B0520B"/>
    <w:rsid w:val="00B056B4"/>
    <w:rsid w:val="00B10667"/>
    <w:rsid w:val="00B11AD1"/>
    <w:rsid w:val="00B125B2"/>
    <w:rsid w:val="00B12A15"/>
    <w:rsid w:val="00B13366"/>
    <w:rsid w:val="00B1376B"/>
    <w:rsid w:val="00B13AC5"/>
    <w:rsid w:val="00B13DF0"/>
    <w:rsid w:val="00B1639A"/>
    <w:rsid w:val="00B16FAB"/>
    <w:rsid w:val="00B17414"/>
    <w:rsid w:val="00B17D9A"/>
    <w:rsid w:val="00B2054B"/>
    <w:rsid w:val="00B20D8F"/>
    <w:rsid w:val="00B21912"/>
    <w:rsid w:val="00B21DCE"/>
    <w:rsid w:val="00B21EFF"/>
    <w:rsid w:val="00B2235D"/>
    <w:rsid w:val="00B22E90"/>
    <w:rsid w:val="00B23F9D"/>
    <w:rsid w:val="00B24B99"/>
    <w:rsid w:val="00B24C26"/>
    <w:rsid w:val="00B257DE"/>
    <w:rsid w:val="00B27433"/>
    <w:rsid w:val="00B2773F"/>
    <w:rsid w:val="00B310FE"/>
    <w:rsid w:val="00B31277"/>
    <w:rsid w:val="00B32493"/>
    <w:rsid w:val="00B33BF3"/>
    <w:rsid w:val="00B34829"/>
    <w:rsid w:val="00B34D61"/>
    <w:rsid w:val="00B350A8"/>
    <w:rsid w:val="00B36310"/>
    <w:rsid w:val="00B37FAF"/>
    <w:rsid w:val="00B41D98"/>
    <w:rsid w:val="00B4214F"/>
    <w:rsid w:val="00B44193"/>
    <w:rsid w:val="00B46EBF"/>
    <w:rsid w:val="00B47391"/>
    <w:rsid w:val="00B50809"/>
    <w:rsid w:val="00B50C93"/>
    <w:rsid w:val="00B512F4"/>
    <w:rsid w:val="00B51755"/>
    <w:rsid w:val="00B51DA2"/>
    <w:rsid w:val="00B5252E"/>
    <w:rsid w:val="00B52A95"/>
    <w:rsid w:val="00B52BA2"/>
    <w:rsid w:val="00B52BD5"/>
    <w:rsid w:val="00B53330"/>
    <w:rsid w:val="00B54F45"/>
    <w:rsid w:val="00B5553F"/>
    <w:rsid w:val="00B57850"/>
    <w:rsid w:val="00B60B78"/>
    <w:rsid w:val="00B62AA6"/>
    <w:rsid w:val="00B62BEE"/>
    <w:rsid w:val="00B630D5"/>
    <w:rsid w:val="00B658C2"/>
    <w:rsid w:val="00B65BEB"/>
    <w:rsid w:val="00B661B8"/>
    <w:rsid w:val="00B6624D"/>
    <w:rsid w:val="00B66A6B"/>
    <w:rsid w:val="00B702C8"/>
    <w:rsid w:val="00B7071C"/>
    <w:rsid w:val="00B708BB"/>
    <w:rsid w:val="00B72ACB"/>
    <w:rsid w:val="00B72F42"/>
    <w:rsid w:val="00B74685"/>
    <w:rsid w:val="00B75653"/>
    <w:rsid w:val="00B75F1B"/>
    <w:rsid w:val="00B75F81"/>
    <w:rsid w:val="00B7630D"/>
    <w:rsid w:val="00B765EC"/>
    <w:rsid w:val="00B766A6"/>
    <w:rsid w:val="00B77553"/>
    <w:rsid w:val="00B80522"/>
    <w:rsid w:val="00B82858"/>
    <w:rsid w:val="00B83639"/>
    <w:rsid w:val="00B83935"/>
    <w:rsid w:val="00B857C1"/>
    <w:rsid w:val="00B85EEB"/>
    <w:rsid w:val="00B864BD"/>
    <w:rsid w:val="00B87740"/>
    <w:rsid w:val="00B92403"/>
    <w:rsid w:val="00B92F0D"/>
    <w:rsid w:val="00B93003"/>
    <w:rsid w:val="00B940C5"/>
    <w:rsid w:val="00B943B4"/>
    <w:rsid w:val="00B94745"/>
    <w:rsid w:val="00B95466"/>
    <w:rsid w:val="00B957F9"/>
    <w:rsid w:val="00B95942"/>
    <w:rsid w:val="00B9645E"/>
    <w:rsid w:val="00B96A97"/>
    <w:rsid w:val="00B97D3F"/>
    <w:rsid w:val="00BA0A6D"/>
    <w:rsid w:val="00BA147B"/>
    <w:rsid w:val="00BA282D"/>
    <w:rsid w:val="00BA5B8E"/>
    <w:rsid w:val="00BA5D0B"/>
    <w:rsid w:val="00BA5DB0"/>
    <w:rsid w:val="00BA7D8C"/>
    <w:rsid w:val="00BB04CC"/>
    <w:rsid w:val="00BB121A"/>
    <w:rsid w:val="00BB2176"/>
    <w:rsid w:val="00BB2DDC"/>
    <w:rsid w:val="00BB3091"/>
    <w:rsid w:val="00BB32DA"/>
    <w:rsid w:val="00BB3B1D"/>
    <w:rsid w:val="00BB51AD"/>
    <w:rsid w:val="00BB524B"/>
    <w:rsid w:val="00BB6299"/>
    <w:rsid w:val="00BB7086"/>
    <w:rsid w:val="00BB7ED2"/>
    <w:rsid w:val="00BC04AB"/>
    <w:rsid w:val="00BC141A"/>
    <w:rsid w:val="00BC153C"/>
    <w:rsid w:val="00BC179F"/>
    <w:rsid w:val="00BC30F7"/>
    <w:rsid w:val="00BC3296"/>
    <w:rsid w:val="00BC32A3"/>
    <w:rsid w:val="00BC353A"/>
    <w:rsid w:val="00BC4114"/>
    <w:rsid w:val="00BC433F"/>
    <w:rsid w:val="00BC4E2A"/>
    <w:rsid w:val="00BC6CFD"/>
    <w:rsid w:val="00BC74B9"/>
    <w:rsid w:val="00BC75E5"/>
    <w:rsid w:val="00BC77FB"/>
    <w:rsid w:val="00BD0526"/>
    <w:rsid w:val="00BD05B2"/>
    <w:rsid w:val="00BD08BB"/>
    <w:rsid w:val="00BD0FED"/>
    <w:rsid w:val="00BD1704"/>
    <w:rsid w:val="00BD1C3A"/>
    <w:rsid w:val="00BD2044"/>
    <w:rsid w:val="00BD4A74"/>
    <w:rsid w:val="00BD5367"/>
    <w:rsid w:val="00BD58E3"/>
    <w:rsid w:val="00BD6040"/>
    <w:rsid w:val="00BD666C"/>
    <w:rsid w:val="00BD786D"/>
    <w:rsid w:val="00BE1B26"/>
    <w:rsid w:val="00BE4894"/>
    <w:rsid w:val="00BE54DD"/>
    <w:rsid w:val="00BE5A62"/>
    <w:rsid w:val="00BE60C9"/>
    <w:rsid w:val="00BE7979"/>
    <w:rsid w:val="00BF03F8"/>
    <w:rsid w:val="00BF1334"/>
    <w:rsid w:val="00BF356A"/>
    <w:rsid w:val="00BF4224"/>
    <w:rsid w:val="00BF53E4"/>
    <w:rsid w:val="00BF619A"/>
    <w:rsid w:val="00BF786D"/>
    <w:rsid w:val="00C00606"/>
    <w:rsid w:val="00C007E5"/>
    <w:rsid w:val="00C01BA9"/>
    <w:rsid w:val="00C04A89"/>
    <w:rsid w:val="00C0700F"/>
    <w:rsid w:val="00C071BE"/>
    <w:rsid w:val="00C075A4"/>
    <w:rsid w:val="00C077BE"/>
    <w:rsid w:val="00C077FD"/>
    <w:rsid w:val="00C07919"/>
    <w:rsid w:val="00C10B43"/>
    <w:rsid w:val="00C116B5"/>
    <w:rsid w:val="00C11C7E"/>
    <w:rsid w:val="00C1213F"/>
    <w:rsid w:val="00C12C0E"/>
    <w:rsid w:val="00C13BE3"/>
    <w:rsid w:val="00C1401B"/>
    <w:rsid w:val="00C150A9"/>
    <w:rsid w:val="00C15769"/>
    <w:rsid w:val="00C1648D"/>
    <w:rsid w:val="00C16758"/>
    <w:rsid w:val="00C2019D"/>
    <w:rsid w:val="00C2034C"/>
    <w:rsid w:val="00C20604"/>
    <w:rsid w:val="00C20674"/>
    <w:rsid w:val="00C20CEB"/>
    <w:rsid w:val="00C21662"/>
    <w:rsid w:val="00C216BE"/>
    <w:rsid w:val="00C2182A"/>
    <w:rsid w:val="00C22844"/>
    <w:rsid w:val="00C240C7"/>
    <w:rsid w:val="00C24AD0"/>
    <w:rsid w:val="00C2534F"/>
    <w:rsid w:val="00C2627F"/>
    <w:rsid w:val="00C27B59"/>
    <w:rsid w:val="00C313BD"/>
    <w:rsid w:val="00C31C9B"/>
    <w:rsid w:val="00C31E5F"/>
    <w:rsid w:val="00C31FCB"/>
    <w:rsid w:val="00C3212A"/>
    <w:rsid w:val="00C330E8"/>
    <w:rsid w:val="00C3396C"/>
    <w:rsid w:val="00C358F7"/>
    <w:rsid w:val="00C3628F"/>
    <w:rsid w:val="00C3747C"/>
    <w:rsid w:val="00C379C9"/>
    <w:rsid w:val="00C408F0"/>
    <w:rsid w:val="00C437BD"/>
    <w:rsid w:val="00C43A96"/>
    <w:rsid w:val="00C447C0"/>
    <w:rsid w:val="00C447D6"/>
    <w:rsid w:val="00C4482E"/>
    <w:rsid w:val="00C46F7B"/>
    <w:rsid w:val="00C47242"/>
    <w:rsid w:val="00C47EDB"/>
    <w:rsid w:val="00C50490"/>
    <w:rsid w:val="00C513FA"/>
    <w:rsid w:val="00C51480"/>
    <w:rsid w:val="00C51493"/>
    <w:rsid w:val="00C5163B"/>
    <w:rsid w:val="00C51970"/>
    <w:rsid w:val="00C51A26"/>
    <w:rsid w:val="00C52A69"/>
    <w:rsid w:val="00C52DA3"/>
    <w:rsid w:val="00C52DDD"/>
    <w:rsid w:val="00C530F2"/>
    <w:rsid w:val="00C55778"/>
    <w:rsid w:val="00C57043"/>
    <w:rsid w:val="00C57ED5"/>
    <w:rsid w:val="00C601E2"/>
    <w:rsid w:val="00C609E4"/>
    <w:rsid w:val="00C60C08"/>
    <w:rsid w:val="00C60CD3"/>
    <w:rsid w:val="00C628D6"/>
    <w:rsid w:val="00C63250"/>
    <w:rsid w:val="00C63357"/>
    <w:rsid w:val="00C63B1C"/>
    <w:rsid w:val="00C63B90"/>
    <w:rsid w:val="00C65536"/>
    <w:rsid w:val="00C65E00"/>
    <w:rsid w:val="00C65E25"/>
    <w:rsid w:val="00C6629D"/>
    <w:rsid w:val="00C66E30"/>
    <w:rsid w:val="00C676EA"/>
    <w:rsid w:val="00C70510"/>
    <w:rsid w:val="00C70B9B"/>
    <w:rsid w:val="00C7134E"/>
    <w:rsid w:val="00C729DB"/>
    <w:rsid w:val="00C73A13"/>
    <w:rsid w:val="00C73B22"/>
    <w:rsid w:val="00C73C98"/>
    <w:rsid w:val="00C73D6F"/>
    <w:rsid w:val="00C74492"/>
    <w:rsid w:val="00C745F1"/>
    <w:rsid w:val="00C74956"/>
    <w:rsid w:val="00C751BF"/>
    <w:rsid w:val="00C75274"/>
    <w:rsid w:val="00C8008D"/>
    <w:rsid w:val="00C80658"/>
    <w:rsid w:val="00C81395"/>
    <w:rsid w:val="00C81944"/>
    <w:rsid w:val="00C81D5F"/>
    <w:rsid w:val="00C8202A"/>
    <w:rsid w:val="00C82EF5"/>
    <w:rsid w:val="00C844BC"/>
    <w:rsid w:val="00C8460F"/>
    <w:rsid w:val="00C84A6B"/>
    <w:rsid w:val="00C84FDD"/>
    <w:rsid w:val="00C85163"/>
    <w:rsid w:val="00C852E9"/>
    <w:rsid w:val="00C856B6"/>
    <w:rsid w:val="00C856D2"/>
    <w:rsid w:val="00C86BB6"/>
    <w:rsid w:val="00C87956"/>
    <w:rsid w:val="00C87FB1"/>
    <w:rsid w:val="00C92910"/>
    <w:rsid w:val="00C92B61"/>
    <w:rsid w:val="00C930EA"/>
    <w:rsid w:val="00C93161"/>
    <w:rsid w:val="00C93355"/>
    <w:rsid w:val="00C941F0"/>
    <w:rsid w:val="00C94BE8"/>
    <w:rsid w:val="00C94D29"/>
    <w:rsid w:val="00C97339"/>
    <w:rsid w:val="00C9786A"/>
    <w:rsid w:val="00CA1148"/>
    <w:rsid w:val="00CA12FA"/>
    <w:rsid w:val="00CA1491"/>
    <w:rsid w:val="00CA1D21"/>
    <w:rsid w:val="00CA2A81"/>
    <w:rsid w:val="00CA3777"/>
    <w:rsid w:val="00CA4E44"/>
    <w:rsid w:val="00CA5FC3"/>
    <w:rsid w:val="00CA61C4"/>
    <w:rsid w:val="00CA7885"/>
    <w:rsid w:val="00CB1A53"/>
    <w:rsid w:val="00CB24CF"/>
    <w:rsid w:val="00CB24EF"/>
    <w:rsid w:val="00CB35AE"/>
    <w:rsid w:val="00CB3C75"/>
    <w:rsid w:val="00CB44E2"/>
    <w:rsid w:val="00CB5008"/>
    <w:rsid w:val="00CB5656"/>
    <w:rsid w:val="00CB5B6E"/>
    <w:rsid w:val="00CB6710"/>
    <w:rsid w:val="00CB67D5"/>
    <w:rsid w:val="00CB7783"/>
    <w:rsid w:val="00CB7BD2"/>
    <w:rsid w:val="00CC0D85"/>
    <w:rsid w:val="00CC0EAF"/>
    <w:rsid w:val="00CC2F6A"/>
    <w:rsid w:val="00CC365D"/>
    <w:rsid w:val="00CC3C27"/>
    <w:rsid w:val="00CC432D"/>
    <w:rsid w:val="00CC48AC"/>
    <w:rsid w:val="00CC5197"/>
    <w:rsid w:val="00CC5808"/>
    <w:rsid w:val="00CC5A17"/>
    <w:rsid w:val="00CC6FBD"/>
    <w:rsid w:val="00CD100F"/>
    <w:rsid w:val="00CD13B7"/>
    <w:rsid w:val="00CD2570"/>
    <w:rsid w:val="00CD3C00"/>
    <w:rsid w:val="00CD44E4"/>
    <w:rsid w:val="00CD4C7B"/>
    <w:rsid w:val="00CD50D4"/>
    <w:rsid w:val="00CD5280"/>
    <w:rsid w:val="00CD6417"/>
    <w:rsid w:val="00CD6438"/>
    <w:rsid w:val="00CD6E49"/>
    <w:rsid w:val="00CE017D"/>
    <w:rsid w:val="00CE0497"/>
    <w:rsid w:val="00CE095A"/>
    <w:rsid w:val="00CE0B5C"/>
    <w:rsid w:val="00CE0CFD"/>
    <w:rsid w:val="00CE1F3C"/>
    <w:rsid w:val="00CE3E38"/>
    <w:rsid w:val="00CE663D"/>
    <w:rsid w:val="00CE68FD"/>
    <w:rsid w:val="00CE6C17"/>
    <w:rsid w:val="00CE6FE3"/>
    <w:rsid w:val="00CE74A1"/>
    <w:rsid w:val="00CE7EE4"/>
    <w:rsid w:val="00CF0B78"/>
    <w:rsid w:val="00CF0D10"/>
    <w:rsid w:val="00CF0EFC"/>
    <w:rsid w:val="00CF1E9B"/>
    <w:rsid w:val="00CF221C"/>
    <w:rsid w:val="00CF2B24"/>
    <w:rsid w:val="00CF2C29"/>
    <w:rsid w:val="00CF2D0F"/>
    <w:rsid w:val="00CF48D7"/>
    <w:rsid w:val="00CF652F"/>
    <w:rsid w:val="00CF6CBE"/>
    <w:rsid w:val="00CF6FD5"/>
    <w:rsid w:val="00CF7443"/>
    <w:rsid w:val="00D00709"/>
    <w:rsid w:val="00D00B5E"/>
    <w:rsid w:val="00D0255E"/>
    <w:rsid w:val="00D02C55"/>
    <w:rsid w:val="00D0417B"/>
    <w:rsid w:val="00D05D99"/>
    <w:rsid w:val="00D065BF"/>
    <w:rsid w:val="00D0663F"/>
    <w:rsid w:val="00D0776D"/>
    <w:rsid w:val="00D1024A"/>
    <w:rsid w:val="00D105B2"/>
    <w:rsid w:val="00D1262A"/>
    <w:rsid w:val="00D12C98"/>
    <w:rsid w:val="00D1672B"/>
    <w:rsid w:val="00D17D3A"/>
    <w:rsid w:val="00D20CD5"/>
    <w:rsid w:val="00D20F8C"/>
    <w:rsid w:val="00D21D69"/>
    <w:rsid w:val="00D220C3"/>
    <w:rsid w:val="00D221A4"/>
    <w:rsid w:val="00D22279"/>
    <w:rsid w:val="00D23E25"/>
    <w:rsid w:val="00D247CA"/>
    <w:rsid w:val="00D26E6B"/>
    <w:rsid w:val="00D27386"/>
    <w:rsid w:val="00D300C2"/>
    <w:rsid w:val="00D3097E"/>
    <w:rsid w:val="00D30FD7"/>
    <w:rsid w:val="00D312D9"/>
    <w:rsid w:val="00D31594"/>
    <w:rsid w:val="00D31BB2"/>
    <w:rsid w:val="00D31EF3"/>
    <w:rsid w:val="00D336AB"/>
    <w:rsid w:val="00D33762"/>
    <w:rsid w:val="00D35160"/>
    <w:rsid w:val="00D35C2A"/>
    <w:rsid w:val="00D35CF3"/>
    <w:rsid w:val="00D36165"/>
    <w:rsid w:val="00D368B4"/>
    <w:rsid w:val="00D3693D"/>
    <w:rsid w:val="00D36A68"/>
    <w:rsid w:val="00D40511"/>
    <w:rsid w:val="00D40A2E"/>
    <w:rsid w:val="00D40D27"/>
    <w:rsid w:val="00D41E5E"/>
    <w:rsid w:val="00D4372E"/>
    <w:rsid w:val="00D43B2D"/>
    <w:rsid w:val="00D43CC0"/>
    <w:rsid w:val="00D44082"/>
    <w:rsid w:val="00D45AE7"/>
    <w:rsid w:val="00D47431"/>
    <w:rsid w:val="00D4789D"/>
    <w:rsid w:val="00D47C4F"/>
    <w:rsid w:val="00D47C72"/>
    <w:rsid w:val="00D50E8E"/>
    <w:rsid w:val="00D544C2"/>
    <w:rsid w:val="00D54C36"/>
    <w:rsid w:val="00D55B02"/>
    <w:rsid w:val="00D55E21"/>
    <w:rsid w:val="00D561A3"/>
    <w:rsid w:val="00D56579"/>
    <w:rsid w:val="00D57369"/>
    <w:rsid w:val="00D605B9"/>
    <w:rsid w:val="00D608BD"/>
    <w:rsid w:val="00D61A80"/>
    <w:rsid w:val="00D628FD"/>
    <w:rsid w:val="00D62A6C"/>
    <w:rsid w:val="00D62DF7"/>
    <w:rsid w:val="00D6348C"/>
    <w:rsid w:val="00D64020"/>
    <w:rsid w:val="00D640ED"/>
    <w:rsid w:val="00D64186"/>
    <w:rsid w:val="00D66ECB"/>
    <w:rsid w:val="00D67ACB"/>
    <w:rsid w:val="00D67F8A"/>
    <w:rsid w:val="00D71308"/>
    <w:rsid w:val="00D71B15"/>
    <w:rsid w:val="00D71DA7"/>
    <w:rsid w:val="00D72572"/>
    <w:rsid w:val="00D72D75"/>
    <w:rsid w:val="00D736BD"/>
    <w:rsid w:val="00D741A4"/>
    <w:rsid w:val="00D75E2E"/>
    <w:rsid w:val="00D76969"/>
    <w:rsid w:val="00D77233"/>
    <w:rsid w:val="00D8044E"/>
    <w:rsid w:val="00D80669"/>
    <w:rsid w:val="00D807C4"/>
    <w:rsid w:val="00D80D6D"/>
    <w:rsid w:val="00D81826"/>
    <w:rsid w:val="00D81BA0"/>
    <w:rsid w:val="00D82A42"/>
    <w:rsid w:val="00D830C7"/>
    <w:rsid w:val="00D8381B"/>
    <w:rsid w:val="00D8443E"/>
    <w:rsid w:val="00D84CB1"/>
    <w:rsid w:val="00D851F4"/>
    <w:rsid w:val="00D85DDD"/>
    <w:rsid w:val="00D86B13"/>
    <w:rsid w:val="00D86EDF"/>
    <w:rsid w:val="00D902E7"/>
    <w:rsid w:val="00D928CE"/>
    <w:rsid w:val="00D931E7"/>
    <w:rsid w:val="00D93C4F"/>
    <w:rsid w:val="00D94463"/>
    <w:rsid w:val="00D9456C"/>
    <w:rsid w:val="00D95427"/>
    <w:rsid w:val="00D9610F"/>
    <w:rsid w:val="00D96982"/>
    <w:rsid w:val="00D979CC"/>
    <w:rsid w:val="00DA0288"/>
    <w:rsid w:val="00DA12C7"/>
    <w:rsid w:val="00DA1D27"/>
    <w:rsid w:val="00DA1EAC"/>
    <w:rsid w:val="00DA236C"/>
    <w:rsid w:val="00DA2AA6"/>
    <w:rsid w:val="00DA2E0B"/>
    <w:rsid w:val="00DA38C7"/>
    <w:rsid w:val="00DA5262"/>
    <w:rsid w:val="00DA56A3"/>
    <w:rsid w:val="00DA5FD2"/>
    <w:rsid w:val="00DA60BE"/>
    <w:rsid w:val="00DA7351"/>
    <w:rsid w:val="00DA7F40"/>
    <w:rsid w:val="00DB0579"/>
    <w:rsid w:val="00DB08AA"/>
    <w:rsid w:val="00DB0E6A"/>
    <w:rsid w:val="00DB245B"/>
    <w:rsid w:val="00DB5C6C"/>
    <w:rsid w:val="00DB6A95"/>
    <w:rsid w:val="00DB6DB3"/>
    <w:rsid w:val="00DC0BA5"/>
    <w:rsid w:val="00DC18A3"/>
    <w:rsid w:val="00DC1FF4"/>
    <w:rsid w:val="00DC2247"/>
    <w:rsid w:val="00DC2870"/>
    <w:rsid w:val="00DC3083"/>
    <w:rsid w:val="00DC3316"/>
    <w:rsid w:val="00DC385E"/>
    <w:rsid w:val="00DC45C5"/>
    <w:rsid w:val="00DC4A8C"/>
    <w:rsid w:val="00DC51AE"/>
    <w:rsid w:val="00DC6D07"/>
    <w:rsid w:val="00DC6F1D"/>
    <w:rsid w:val="00DC71B1"/>
    <w:rsid w:val="00DC73E8"/>
    <w:rsid w:val="00DC7978"/>
    <w:rsid w:val="00DD0A5F"/>
    <w:rsid w:val="00DD15B6"/>
    <w:rsid w:val="00DD1A38"/>
    <w:rsid w:val="00DD3266"/>
    <w:rsid w:val="00DD3460"/>
    <w:rsid w:val="00DD37A3"/>
    <w:rsid w:val="00DD427A"/>
    <w:rsid w:val="00DD4E52"/>
    <w:rsid w:val="00DD6FAF"/>
    <w:rsid w:val="00DD7432"/>
    <w:rsid w:val="00DD74FF"/>
    <w:rsid w:val="00DE11E5"/>
    <w:rsid w:val="00DE133C"/>
    <w:rsid w:val="00DE1A99"/>
    <w:rsid w:val="00DE21F1"/>
    <w:rsid w:val="00DE3F8B"/>
    <w:rsid w:val="00DE448D"/>
    <w:rsid w:val="00DE4558"/>
    <w:rsid w:val="00DE5F5B"/>
    <w:rsid w:val="00DE7D37"/>
    <w:rsid w:val="00DF0E89"/>
    <w:rsid w:val="00DF120E"/>
    <w:rsid w:val="00DF138C"/>
    <w:rsid w:val="00DF2E43"/>
    <w:rsid w:val="00DF3F8A"/>
    <w:rsid w:val="00DF4B49"/>
    <w:rsid w:val="00DF5452"/>
    <w:rsid w:val="00DF72AD"/>
    <w:rsid w:val="00DF7980"/>
    <w:rsid w:val="00E0150B"/>
    <w:rsid w:val="00E02021"/>
    <w:rsid w:val="00E036F0"/>
    <w:rsid w:val="00E03F13"/>
    <w:rsid w:val="00E0512C"/>
    <w:rsid w:val="00E051BB"/>
    <w:rsid w:val="00E05272"/>
    <w:rsid w:val="00E05AB5"/>
    <w:rsid w:val="00E05DF6"/>
    <w:rsid w:val="00E06915"/>
    <w:rsid w:val="00E07419"/>
    <w:rsid w:val="00E0743E"/>
    <w:rsid w:val="00E11DF5"/>
    <w:rsid w:val="00E134F6"/>
    <w:rsid w:val="00E17EF6"/>
    <w:rsid w:val="00E2191B"/>
    <w:rsid w:val="00E22E20"/>
    <w:rsid w:val="00E23175"/>
    <w:rsid w:val="00E234E4"/>
    <w:rsid w:val="00E245E1"/>
    <w:rsid w:val="00E2636D"/>
    <w:rsid w:val="00E26D3D"/>
    <w:rsid w:val="00E270E2"/>
    <w:rsid w:val="00E274BC"/>
    <w:rsid w:val="00E27BA2"/>
    <w:rsid w:val="00E30C56"/>
    <w:rsid w:val="00E30CF5"/>
    <w:rsid w:val="00E31107"/>
    <w:rsid w:val="00E31160"/>
    <w:rsid w:val="00E3173B"/>
    <w:rsid w:val="00E320B2"/>
    <w:rsid w:val="00E32184"/>
    <w:rsid w:val="00E34701"/>
    <w:rsid w:val="00E35F18"/>
    <w:rsid w:val="00E361DE"/>
    <w:rsid w:val="00E36DC3"/>
    <w:rsid w:val="00E36EA6"/>
    <w:rsid w:val="00E3722F"/>
    <w:rsid w:val="00E404E2"/>
    <w:rsid w:val="00E40D2E"/>
    <w:rsid w:val="00E40EC3"/>
    <w:rsid w:val="00E422F3"/>
    <w:rsid w:val="00E42C16"/>
    <w:rsid w:val="00E4328C"/>
    <w:rsid w:val="00E4336C"/>
    <w:rsid w:val="00E43A39"/>
    <w:rsid w:val="00E446C9"/>
    <w:rsid w:val="00E44EF1"/>
    <w:rsid w:val="00E45508"/>
    <w:rsid w:val="00E4636D"/>
    <w:rsid w:val="00E46A49"/>
    <w:rsid w:val="00E46F16"/>
    <w:rsid w:val="00E5058E"/>
    <w:rsid w:val="00E5209E"/>
    <w:rsid w:val="00E53603"/>
    <w:rsid w:val="00E547AC"/>
    <w:rsid w:val="00E552E6"/>
    <w:rsid w:val="00E55B9A"/>
    <w:rsid w:val="00E56A19"/>
    <w:rsid w:val="00E56D12"/>
    <w:rsid w:val="00E56EEF"/>
    <w:rsid w:val="00E572E3"/>
    <w:rsid w:val="00E602D4"/>
    <w:rsid w:val="00E60C63"/>
    <w:rsid w:val="00E61615"/>
    <w:rsid w:val="00E62F36"/>
    <w:rsid w:val="00E63A9B"/>
    <w:rsid w:val="00E64E9F"/>
    <w:rsid w:val="00E64FAF"/>
    <w:rsid w:val="00E6759A"/>
    <w:rsid w:val="00E67D35"/>
    <w:rsid w:val="00E710B4"/>
    <w:rsid w:val="00E7177A"/>
    <w:rsid w:val="00E723B9"/>
    <w:rsid w:val="00E73B1E"/>
    <w:rsid w:val="00E74217"/>
    <w:rsid w:val="00E7468B"/>
    <w:rsid w:val="00E74937"/>
    <w:rsid w:val="00E74AA0"/>
    <w:rsid w:val="00E74F65"/>
    <w:rsid w:val="00E7551F"/>
    <w:rsid w:val="00E756AC"/>
    <w:rsid w:val="00E767B8"/>
    <w:rsid w:val="00E77281"/>
    <w:rsid w:val="00E7737B"/>
    <w:rsid w:val="00E7790E"/>
    <w:rsid w:val="00E80808"/>
    <w:rsid w:val="00E81F9A"/>
    <w:rsid w:val="00E825B5"/>
    <w:rsid w:val="00E82EC2"/>
    <w:rsid w:val="00E83288"/>
    <w:rsid w:val="00E83AAF"/>
    <w:rsid w:val="00E83D93"/>
    <w:rsid w:val="00E84EBB"/>
    <w:rsid w:val="00E850DC"/>
    <w:rsid w:val="00E856CF"/>
    <w:rsid w:val="00E85A04"/>
    <w:rsid w:val="00E85CD3"/>
    <w:rsid w:val="00E90058"/>
    <w:rsid w:val="00E9137B"/>
    <w:rsid w:val="00E915DE"/>
    <w:rsid w:val="00E919AE"/>
    <w:rsid w:val="00E925FB"/>
    <w:rsid w:val="00E92B96"/>
    <w:rsid w:val="00E93299"/>
    <w:rsid w:val="00E9335B"/>
    <w:rsid w:val="00E93555"/>
    <w:rsid w:val="00E939F2"/>
    <w:rsid w:val="00E94E4F"/>
    <w:rsid w:val="00E950D9"/>
    <w:rsid w:val="00E9541D"/>
    <w:rsid w:val="00E96EBC"/>
    <w:rsid w:val="00E97352"/>
    <w:rsid w:val="00E975C7"/>
    <w:rsid w:val="00EA001A"/>
    <w:rsid w:val="00EA0177"/>
    <w:rsid w:val="00EA0618"/>
    <w:rsid w:val="00EA0C31"/>
    <w:rsid w:val="00EA1FB0"/>
    <w:rsid w:val="00EA5279"/>
    <w:rsid w:val="00EA5F2A"/>
    <w:rsid w:val="00EA73D0"/>
    <w:rsid w:val="00EA74D1"/>
    <w:rsid w:val="00EA7540"/>
    <w:rsid w:val="00EA7A66"/>
    <w:rsid w:val="00EB148A"/>
    <w:rsid w:val="00EB1F87"/>
    <w:rsid w:val="00EB2DEC"/>
    <w:rsid w:val="00EB38EF"/>
    <w:rsid w:val="00EB4D20"/>
    <w:rsid w:val="00EB55FC"/>
    <w:rsid w:val="00EB591C"/>
    <w:rsid w:val="00EB59B6"/>
    <w:rsid w:val="00EB6A0E"/>
    <w:rsid w:val="00EB729A"/>
    <w:rsid w:val="00EB7AD0"/>
    <w:rsid w:val="00EB7C29"/>
    <w:rsid w:val="00EC21AB"/>
    <w:rsid w:val="00EC25D9"/>
    <w:rsid w:val="00EC2E28"/>
    <w:rsid w:val="00EC30AA"/>
    <w:rsid w:val="00EC4809"/>
    <w:rsid w:val="00EC4D4C"/>
    <w:rsid w:val="00EC58DF"/>
    <w:rsid w:val="00EC5FDF"/>
    <w:rsid w:val="00EC760D"/>
    <w:rsid w:val="00ED06CB"/>
    <w:rsid w:val="00ED296C"/>
    <w:rsid w:val="00ED2FF6"/>
    <w:rsid w:val="00ED3176"/>
    <w:rsid w:val="00ED3E49"/>
    <w:rsid w:val="00ED40FF"/>
    <w:rsid w:val="00ED43AD"/>
    <w:rsid w:val="00ED4C89"/>
    <w:rsid w:val="00ED6966"/>
    <w:rsid w:val="00ED7B6E"/>
    <w:rsid w:val="00EE0E5D"/>
    <w:rsid w:val="00EE0F83"/>
    <w:rsid w:val="00EE156D"/>
    <w:rsid w:val="00EE1778"/>
    <w:rsid w:val="00EE2471"/>
    <w:rsid w:val="00EE2692"/>
    <w:rsid w:val="00EE3AC0"/>
    <w:rsid w:val="00EE3C8F"/>
    <w:rsid w:val="00EE4ACE"/>
    <w:rsid w:val="00EE4D76"/>
    <w:rsid w:val="00EE57FB"/>
    <w:rsid w:val="00EE6677"/>
    <w:rsid w:val="00EE6B03"/>
    <w:rsid w:val="00EE6CF0"/>
    <w:rsid w:val="00EE7474"/>
    <w:rsid w:val="00EE7511"/>
    <w:rsid w:val="00EE7DD1"/>
    <w:rsid w:val="00EF07E2"/>
    <w:rsid w:val="00EF20E9"/>
    <w:rsid w:val="00EF2240"/>
    <w:rsid w:val="00EF278B"/>
    <w:rsid w:val="00EF295A"/>
    <w:rsid w:val="00EF2975"/>
    <w:rsid w:val="00EF2B8B"/>
    <w:rsid w:val="00EF34FB"/>
    <w:rsid w:val="00EF39BE"/>
    <w:rsid w:val="00EF4CE0"/>
    <w:rsid w:val="00EF5508"/>
    <w:rsid w:val="00EF61D9"/>
    <w:rsid w:val="00EF6CC6"/>
    <w:rsid w:val="00EF6DA5"/>
    <w:rsid w:val="00EF70B0"/>
    <w:rsid w:val="00EF76C3"/>
    <w:rsid w:val="00EF7EBA"/>
    <w:rsid w:val="00F00317"/>
    <w:rsid w:val="00F00B96"/>
    <w:rsid w:val="00F013DF"/>
    <w:rsid w:val="00F01B65"/>
    <w:rsid w:val="00F01BAE"/>
    <w:rsid w:val="00F01E94"/>
    <w:rsid w:val="00F047AB"/>
    <w:rsid w:val="00F0484D"/>
    <w:rsid w:val="00F04D9E"/>
    <w:rsid w:val="00F05939"/>
    <w:rsid w:val="00F059E9"/>
    <w:rsid w:val="00F05A0F"/>
    <w:rsid w:val="00F062B2"/>
    <w:rsid w:val="00F07179"/>
    <w:rsid w:val="00F07989"/>
    <w:rsid w:val="00F108CA"/>
    <w:rsid w:val="00F1181E"/>
    <w:rsid w:val="00F121C1"/>
    <w:rsid w:val="00F123AC"/>
    <w:rsid w:val="00F12799"/>
    <w:rsid w:val="00F14963"/>
    <w:rsid w:val="00F14B30"/>
    <w:rsid w:val="00F15553"/>
    <w:rsid w:val="00F160AC"/>
    <w:rsid w:val="00F161C5"/>
    <w:rsid w:val="00F16719"/>
    <w:rsid w:val="00F1726A"/>
    <w:rsid w:val="00F17785"/>
    <w:rsid w:val="00F17812"/>
    <w:rsid w:val="00F20D91"/>
    <w:rsid w:val="00F21281"/>
    <w:rsid w:val="00F226D0"/>
    <w:rsid w:val="00F23838"/>
    <w:rsid w:val="00F23D5C"/>
    <w:rsid w:val="00F23F52"/>
    <w:rsid w:val="00F25AB5"/>
    <w:rsid w:val="00F25D61"/>
    <w:rsid w:val="00F26457"/>
    <w:rsid w:val="00F26715"/>
    <w:rsid w:val="00F26DA0"/>
    <w:rsid w:val="00F27EC8"/>
    <w:rsid w:val="00F30611"/>
    <w:rsid w:val="00F30701"/>
    <w:rsid w:val="00F3198D"/>
    <w:rsid w:val="00F31C37"/>
    <w:rsid w:val="00F32AB7"/>
    <w:rsid w:val="00F32D60"/>
    <w:rsid w:val="00F3344A"/>
    <w:rsid w:val="00F33B93"/>
    <w:rsid w:val="00F3518B"/>
    <w:rsid w:val="00F35BC7"/>
    <w:rsid w:val="00F36BC5"/>
    <w:rsid w:val="00F3764C"/>
    <w:rsid w:val="00F37D7A"/>
    <w:rsid w:val="00F40013"/>
    <w:rsid w:val="00F40169"/>
    <w:rsid w:val="00F41387"/>
    <w:rsid w:val="00F417E3"/>
    <w:rsid w:val="00F42388"/>
    <w:rsid w:val="00F42826"/>
    <w:rsid w:val="00F4347F"/>
    <w:rsid w:val="00F43E84"/>
    <w:rsid w:val="00F44BC7"/>
    <w:rsid w:val="00F459FA"/>
    <w:rsid w:val="00F45B19"/>
    <w:rsid w:val="00F46335"/>
    <w:rsid w:val="00F4663E"/>
    <w:rsid w:val="00F46EE0"/>
    <w:rsid w:val="00F502F3"/>
    <w:rsid w:val="00F5157F"/>
    <w:rsid w:val="00F53CDF"/>
    <w:rsid w:val="00F53E4F"/>
    <w:rsid w:val="00F548F5"/>
    <w:rsid w:val="00F5494D"/>
    <w:rsid w:val="00F5575B"/>
    <w:rsid w:val="00F566BA"/>
    <w:rsid w:val="00F57009"/>
    <w:rsid w:val="00F6010A"/>
    <w:rsid w:val="00F605C8"/>
    <w:rsid w:val="00F610ED"/>
    <w:rsid w:val="00F61DAD"/>
    <w:rsid w:val="00F626C7"/>
    <w:rsid w:val="00F631C1"/>
    <w:rsid w:val="00F64482"/>
    <w:rsid w:val="00F65985"/>
    <w:rsid w:val="00F661EE"/>
    <w:rsid w:val="00F66DBF"/>
    <w:rsid w:val="00F70C2E"/>
    <w:rsid w:val="00F7272F"/>
    <w:rsid w:val="00F72B51"/>
    <w:rsid w:val="00F73DAC"/>
    <w:rsid w:val="00F754B7"/>
    <w:rsid w:val="00F757E9"/>
    <w:rsid w:val="00F76628"/>
    <w:rsid w:val="00F77BD3"/>
    <w:rsid w:val="00F77FEF"/>
    <w:rsid w:val="00F80CC4"/>
    <w:rsid w:val="00F82230"/>
    <w:rsid w:val="00F82BBC"/>
    <w:rsid w:val="00F839A5"/>
    <w:rsid w:val="00F83B7B"/>
    <w:rsid w:val="00F845AE"/>
    <w:rsid w:val="00F85D69"/>
    <w:rsid w:val="00F86037"/>
    <w:rsid w:val="00F92DA2"/>
    <w:rsid w:val="00F9357B"/>
    <w:rsid w:val="00F939BE"/>
    <w:rsid w:val="00F94221"/>
    <w:rsid w:val="00F943F9"/>
    <w:rsid w:val="00F9481E"/>
    <w:rsid w:val="00F96275"/>
    <w:rsid w:val="00F963AF"/>
    <w:rsid w:val="00F97A81"/>
    <w:rsid w:val="00FA0DDE"/>
    <w:rsid w:val="00FA1C7A"/>
    <w:rsid w:val="00FA2AFB"/>
    <w:rsid w:val="00FA33EE"/>
    <w:rsid w:val="00FA4A79"/>
    <w:rsid w:val="00FA5218"/>
    <w:rsid w:val="00FA701B"/>
    <w:rsid w:val="00FA7028"/>
    <w:rsid w:val="00FB0EF9"/>
    <w:rsid w:val="00FB1EDA"/>
    <w:rsid w:val="00FB1F45"/>
    <w:rsid w:val="00FB2962"/>
    <w:rsid w:val="00FB48CB"/>
    <w:rsid w:val="00FB4F3E"/>
    <w:rsid w:val="00FB5804"/>
    <w:rsid w:val="00FB5FFA"/>
    <w:rsid w:val="00FB6BE3"/>
    <w:rsid w:val="00FC3097"/>
    <w:rsid w:val="00FC5F3D"/>
    <w:rsid w:val="00FC6BAB"/>
    <w:rsid w:val="00FD0423"/>
    <w:rsid w:val="00FD0CA9"/>
    <w:rsid w:val="00FD134D"/>
    <w:rsid w:val="00FD16E4"/>
    <w:rsid w:val="00FD1B64"/>
    <w:rsid w:val="00FD3262"/>
    <w:rsid w:val="00FD364F"/>
    <w:rsid w:val="00FD3D05"/>
    <w:rsid w:val="00FD4C6F"/>
    <w:rsid w:val="00FD4E2D"/>
    <w:rsid w:val="00FD4F28"/>
    <w:rsid w:val="00FD53C9"/>
    <w:rsid w:val="00FD5DFD"/>
    <w:rsid w:val="00FD5FE5"/>
    <w:rsid w:val="00FD60BD"/>
    <w:rsid w:val="00FD6DBB"/>
    <w:rsid w:val="00FD7334"/>
    <w:rsid w:val="00FD7FBA"/>
    <w:rsid w:val="00FE0272"/>
    <w:rsid w:val="00FE1581"/>
    <w:rsid w:val="00FE25FE"/>
    <w:rsid w:val="00FE2F52"/>
    <w:rsid w:val="00FE3093"/>
    <w:rsid w:val="00FE4BCD"/>
    <w:rsid w:val="00FE58AE"/>
    <w:rsid w:val="00FE6372"/>
    <w:rsid w:val="00FE65DD"/>
    <w:rsid w:val="00FE7054"/>
    <w:rsid w:val="00FE7CDB"/>
    <w:rsid w:val="00FF00E4"/>
    <w:rsid w:val="00FF1B74"/>
    <w:rsid w:val="00FF3357"/>
    <w:rsid w:val="00FF3510"/>
    <w:rsid w:val="00FF378F"/>
    <w:rsid w:val="00FF3A41"/>
    <w:rsid w:val="00FF3F6E"/>
    <w:rsid w:val="00FF42DE"/>
    <w:rsid w:val="00FF47C0"/>
    <w:rsid w:val="00FF61A2"/>
    <w:rsid w:val="00FF689E"/>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26FC4"/>
  <w15:chartTrackingRefBased/>
  <w15:docId w15:val="{D5375291-0795-458C-9A7B-6E2A7E13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5D"/>
    <w:pPr>
      <w:overflowPunct w:val="0"/>
      <w:autoSpaceDE w:val="0"/>
      <w:autoSpaceDN w:val="0"/>
      <w:adjustRightInd w:val="0"/>
      <w:textAlignment w:val="baseline"/>
    </w:pPr>
    <w:rPr>
      <w:kern w:val="20"/>
      <w:sz w:val="24"/>
    </w:rPr>
  </w:style>
  <w:style w:type="paragraph" w:styleId="Heading2">
    <w:name w:val="heading 2"/>
    <w:basedOn w:val="Normal"/>
    <w:next w:val="Normal"/>
    <w:link w:val="Heading2Char"/>
    <w:uiPriority w:val="9"/>
    <w:unhideWhenUsed/>
    <w:qFormat/>
    <w:rsid w:val="00A24384"/>
    <w:pPr>
      <w:keepNext/>
      <w:keepLines/>
      <w:overflowPunct/>
      <w:autoSpaceDE/>
      <w:autoSpaceDN/>
      <w:adjustRightInd/>
      <w:spacing w:before="40"/>
      <w:textAlignment w:val="auto"/>
      <w:outlineLvl w:val="1"/>
    </w:pPr>
    <w:rPr>
      <w:rFonts w:ascii="Calibri Light" w:hAnsi="Calibri Light"/>
      <w:color w:val="2F5496"/>
      <w:kern w:val="0"/>
      <w:sz w:val="26"/>
      <w:szCs w:val="26"/>
    </w:rPr>
  </w:style>
  <w:style w:type="paragraph" w:styleId="Heading3">
    <w:name w:val="heading 3"/>
    <w:basedOn w:val="Normal"/>
    <w:next w:val="Normal"/>
    <w:qFormat/>
    <w:rsid w:val="00AF4F30"/>
    <w:pPr>
      <w:keepNext/>
      <w:spacing w:before="240" w:after="60"/>
      <w:outlineLvl w:val="2"/>
    </w:pPr>
    <w:rPr>
      <w:rFonts w:ascii="Arial" w:hAnsi="Arial" w:cs="Arial"/>
      <w:b/>
      <w:bCs/>
      <w:sz w:val="26"/>
      <w:szCs w:val="26"/>
    </w:rPr>
  </w:style>
  <w:style w:type="paragraph" w:styleId="Heading4">
    <w:name w:val="heading 4"/>
    <w:basedOn w:val="Normal"/>
    <w:qFormat/>
    <w:rsid w:val="00AF4F30"/>
    <w:pPr>
      <w:overflowPunct/>
      <w:autoSpaceDE/>
      <w:autoSpaceDN/>
      <w:adjustRightInd/>
      <w:spacing w:before="100" w:beforeAutospacing="1" w:after="100" w:afterAutospacing="1"/>
      <w:textAlignment w:val="auto"/>
      <w:outlineLvl w:val="3"/>
    </w:pPr>
    <w:rPr>
      <w:b/>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TxtMLA">
    <w:name w:val="Biblio Txt (MLA)"/>
    <w:basedOn w:val="Normal"/>
    <w:link w:val="BiblioTxtMLAChar"/>
    <w:rsid w:val="00614E1E"/>
    <w:pPr>
      <w:ind w:left="720" w:hanging="720"/>
    </w:pPr>
  </w:style>
  <w:style w:type="paragraph" w:customStyle="1" w:styleId="BodyTextMLA">
    <w:name w:val="Body Text (MLA)"/>
    <w:basedOn w:val="Normal"/>
    <w:rsid w:val="00614E1E"/>
    <w:pPr>
      <w:ind w:firstLine="720"/>
    </w:pPr>
  </w:style>
  <w:style w:type="paragraph" w:customStyle="1" w:styleId="TitleMLA">
    <w:name w:val="Title (MLA)"/>
    <w:basedOn w:val="BodyTextMLA"/>
    <w:next w:val="BodyTextMLA"/>
    <w:rsid w:val="00614E1E"/>
    <w:pPr>
      <w:ind w:firstLine="0"/>
      <w:jc w:val="center"/>
    </w:pPr>
    <w:rPr>
      <w:b/>
    </w:rPr>
  </w:style>
  <w:style w:type="paragraph" w:customStyle="1" w:styleId="Subhead">
    <w:name w:val="Subhead"/>
    <w:rsid w:val="001A77D4"/>
    <w:pPr>
      <w:keepNext/>
      <w:keepLines/>
      <w:overflowPunct w:val="0"/>
      <w:autoSpaceDE w:val="0"/>
      <w:autoSpaceDN w:val="0"/>
      <w:adjustRightInd w:val="0"/>
      <w:spacing w:before="240"/>
      <w:jc w:val="center"/>
      <w:textAlignment w:val="baseline"/>
    </w:pPr>
    <w:rPr>
      <w:smallCaps/>
      <w:sz w:val="24"/>
    </w:rPr>
  </w:style>
  <w:style w:type="table" w:styleId="TableGrid">
    <w:name w:val="Table Grid"/>
    <w:basedOn w:val="TableNormal"/>
    <w:rsid w:val="0086579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ioTxtMLAChar">
    <w:name w:val="Biblio Txt (MLA) Char"/>
    <w:link w:val="BiblioTxtMLA"/>
    <w:rsid w:val="00F062B2"/>
    <w:rPr>
      <w:kern w:val="20"/>
      <w:sz w:val="24"/>
      <w:lang w:val="en-US" w:eastAsia="en-US" w:bidi="ar-SA"/>
    </w:rPr>
  </w:style>
  <w:style w:type="paragraph" w:styleId="Header">
    <w:name w:val="header"/>
    <w:basedOn w:val="Normal"/>
    <w:rsid w:val="008F4DDE"/>
    <w:pPr>
      <w:tabs>
        <w:tab w:val="center" w:pos="4320"/>
        <w:tab w:val="right" w:pos="8640"/>
      </w:tabs>
    </w:pPr>
  </w:style>
  <w:style w:type="paragraph" w:styleId="Footer">
    <w:name w:val="footer"/>
    <w:basedOn w:val="Normal"/>
    <w:rsid w:val="008F4DDE"/>
    <w:pPr>
      <w:tabs>
        <w:tab w:val="center" w:pos="4320"/>
        <w:tab w:val="right" w:pos="8640"/>
      </w:tabs>
    </w:pPr>
  </w:style>
  <w:style w:type="character" w:styleId="PageNumber">
    <w:name w:val="page number"/>
    <w:basedOn w:val="DefaultParagraphFont"/>
    <w:rsid w:val="008F4DDE"/>
  </w:style>
  <w:style w:type="paragraph" w:styleId="NormalWeb">
    <w:name w:val="Normal (Web)"/>
    <w:basedOn w:val="Normal"/>
    <w:rsid w:val="00AF4F30"/>
    <w:pPr>
      <w:overflowPunct/>
      <w:autoSpaceDE/>
      <w:autoSpaceDN/>
      <w:adjustRightInd/>
      <w:spacing w:before="100" w:beforeAutospacing="1" w:after="100" w:afterAutospacing="1"/>
      <w:textAlignment w:val="auto"/>
    </w:pPr>
    <w:rPr>
      <w:kern w:val="0"/>
      <w:szCs w:val="24"/>
    </w:rPr>
  </w:style>
  <w:style w:type="character" w:customStyle="1" w:styleId="style1">
    <w:name w:val="style1"/>
    <w:basedOn w:val="DefaultParagraphFont"/>
    <w:rsid w:val="00AF4F30"/>
  </w:style>
  <w:style w:type="character" w:customStyle="1" w:styleId="style3">
    <w:name w:val="style3"/>
    <w:basedOn w:val="DefaultParagraphFont"/>
    <w:rsid w:val="00AF4F30"/>
  </w:style>
  <w:style w:type="character" w:styleId="Strong">
    <w:name w:val="Strong"/>
    <w:qFormat/>
    <w:rsid w:val="00AF4F30"/>
    <w:rPr>
      <w:b/>
      <w:bCs/>
    </w:rPr>
  </w:style>
  <w:style w:type="paragraph" w:styleId="FootnoteText">
    <w:name w:val="footnote text"/>
    <w:basedOn w:val="Normal"/>
    <w:link w:val="FootnoteTextChar"/>
    <w:uiPriority w:val="99"/>
    <w:semiHidden/>
    <w:unhideWhenUsed/>
    <w:rsid w:val="00EF6CC6"/>
    <w:rPr>
      <w:sz w:val="20"/>
    </w:rPr>
  </w:style>
  <w:style w:type="character" w:customStyle="1" w:styleId="FootnoteTextChar">
    <w:name w:val="Footnote Text Char"/>
    <w:link w:val="FootnoteText"/>
    <w:uiPriority w:val="99"/>
    <w:semiHidden/>
    <w:rsid w:val="00EF6CC6"/>
    <w:rPr>
      <w:kern w:val="20"/>
    </w:rPr>
  </w:style>
  <w:style w:type="character" w:styleId="FootnoteReference">
    <w:name w:val="footnote reference"/>
    <w:uiPriority w:val="99"/>
    <w:semiHidden/>
    <w:unhideWhenUsed/>
    <w:rsid w:val="00EF6CC6"/>
    <w:rPr>
      <w:vertAlign w:val="superscript"/>
    </w:rPr>
  </w:style>
  <w:style w:type="character" w:styleId="Hyperlink">
    <w:name w:val="Hyperlink"/>
    <w:uiPriority w:val="99"/>
    <w:unhideWhenUsed/>
    <w:rsid w:val="00AD13E6"/>
    <w:rPr>
      <w:color w:val="0000FF"/>
      <w:u w:val="single"/>
    </w:rPr>
  </w:style>
  <w:style w:type="character" w:styleId="FollowedHyperlink">
    <w:name w:val="FollowedHyperlink"/>
    <w:uiPriority w:val="99"/>
    <w:semiHidden/>
    <w:unhideWhenUsed/>
    <w:rsid w:val="000F0503"/>
    <w:rPr>
      <w:color w:val="800080"/>
      <w:u w:val="single"/>
    </w:rPr>
  </w:style>
  <w:style w:type="character" w:customStyle="1" w:styleId="pslongeditbox">
    <w:name w:val="pslongeditbox"/>
    <w:rsid w:val="0093037A"/>
  </w:style>
  <w:style w:type="paragraph" w:customStyle="1" w:styleId="Default">
    <w:name w:val="Default"/>
    <w:rsid w:val="00981888"/>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rsid w:val="00A24384"/>
    <w:rPr>
      <w:rFonts w:ascii="Calibri Light" w:hAnsi="Calibri Light"/>
      <w:color w:val="2F5496"/>
      <w:sz w:val="26"/>
      <w:szCs w:val="26"/>
    </w:rPr>
  </w:style>
  <w:style w:type="paragraph" w:styleId="Subtitle">
    <w:name w:val="Subtitle"/>
    <w:basedOn w:val="Normal"/>
    <w:next w:val="Normal"/>
    <w:link w:val="SubtitleChar"/>
    <w:uiPriority w:val="11"/>
    <w:qFormat/>
    <w:rsid w:val="00A24384"/>
    <w:pPr>
      <w:numPr>
        <w:ilvl w:val="1"/>
      </w:numPr>
      <w:overflowPunct/>
      <w:autoSpaceDE/>
      <w:autoSpaceDN/>
      <w:adjustRightInd/>
      <w:jc w:val="center"/>
      <w:textAlignment w:val="auto"/>
    </w:pPr>
    <w:rPr>
      <w:smallCaps/>
      <w:spacing w:val="15"/>
      <w:kern w:val="0"/>
      <w:szCs w:val="22"/>
    </w:rPr>
  </w:style>
  <w:style w:type="character" w:customStyle="1" w:styleId="SubtitleChar">
    <w:name w:val="Subtitle Char"/>
    <w:link w:val="Subtitle"/>
    <w:uiPriority w:val="11"/>
    <w:rsid w:val="00A24384"/>
    <w:rPr>
      <w:smallCaps/>
      <w:spacing w:val="1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69020">
      <w:bodyDiv w:val="1"/>
      <w:marLeft w:val="0"/>
      <w:marRight w:val="0"/>
      <w:marTop w:val="0"/>
      <w:marBottom w:val="0"/>
      <w:divBdr>
        <w:top w:val="none" w:sz="0" w:space="0" w:color="auto"/>
        <w:left w:val="none" w:sz="0" w:space="0" w:color="auto"/>
        <w:bottom w:val="none" w:sz="0" w:space="0" w:color="auto"/>
        <w:right w:val="none" w:sz="0" w:space="0" w:color="auto"/>
      </w:divBdr>
    </w:div>
    <w:div w:id="920334260">
      <w:bodyDiv w:val="1"/>
      <w:marLeft w:val="0"/>
      <w:marRight w:val="0"/>
      <w:marTop w:val="0"/>
      <w:marBottom w:val="0"/>
      <w:divBdr>
        <w:top w:val="none" w:sz="0" w:space="0" w:color="auto"/>
        <w:left w:val="none" w:sz="0" w:space="0" w:color="auto"/>
        <w:bottom w:val="none" w:sz="0" w:space="0" w:color="auto"/>
        <w:right w:val="none" w:sz="0" w:space="0" w:color="auto"/>
      </w:divBdr>
    </w:div>
    <w:div w:id="1220821357">
      <w:bodyDiv w:val="1"/>
      <w:marLeft w:val="0"/>
      <w:marRight w:val="0"/>
      <w:marTop w:val="0"/>
      <w:marBottom w:val="0"/>
      <w:divBdr>
        <w:top w:val="none" w:sz="0" w:space="0" w:color="auto"/>
        <w:left w:val="none" w:sz="0" w:space="0" w:color="auto"/>
        <w:bottom w:val="none" w:sz="0" w:space="0" w:color="auto"/>
        <w:right w:val="none" w:sz="0" w:space="0" w:color="auto"/>
      </w:divBdr>
      <w:divsChild>
        <w:div w:id="1934242992">
          <w:marLeft w:val="0"/>
          <w:marRight w:val="0"/>
          <w:marTop w:val="0"/>
          <w:marBottom w:val="0"/>
          <w:divBdr>
            <w:top w:val="none" w:sz="0" w:space="0" w:color="auto"/>
            <w:left w:val="none" w:sz="0" w:space="0" w:color="auto"/>
            <w:bottom w:val="none" w:sz="0" w:space="0" w:color="auto"/>
            <w:right w:val="none" w:sz="0" w:space="0" w:color="auto"/>
          </w:divBdr>
          <w:divsChild>
            <w:div w:id="274599800">
              <w:marLeft w:val="0"/>
              <w:marRight w:val="0"/>
              <w:marTop w:val="0"/>
              <w:marBottom w:val="0"/>
              <w:divBdr>
                <w:top w:val="none" w:sz="0" w:space="0" w:color="auto"/>
                <w:left w:val="none" w:sz="0" w:space="0" w:color="auto"/>
                <w:bottom w:val="none" w:sz="0" w:space="0" w:color="auto"/>
                <w:right w:val="none" w:sz="0" w:space="0" w:color="auto"/>
              </w:divBdr>
            </w:div>
            <w:div w:id="17765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7689">
      <w:bodyDiv w:val="1"/>
      <w:marLeft w:val="0"/>
      <w:marRight w:val="0"/>
      <w:marTop w:val="0"/>
      <w:marBottom w:val="0"/>
      <w:divBdr>
        <w:top w:val="none" w:sz="0" w:space="0" w:color="auto"/>
        <w:left w:val="none" w:sz="0" w:space="0" w:color="auto"/>
        <w:bottom w:val="none" w:sz="0" w:space="0" w:color="auto"/>
        <w:right w:val="none" w:sz="0" w:space="0" w:color="auto"/>
      </w:divBdr>
    </w:div>
    <w:div w:id="1718624817">
      <w:bodyDiv w:val="1"/>
      <w:marLeft w:val="0"/>
      <w:marRight w:val="0"/>
      <w:marTop w:val="0"/>
      <w:marBottom w:val="0"/>
      <w:divBdr>
        <w:top w:val="none" w:sz="0" w:space="0" w:color="auto"/>
        <w:left w:val="none" w:sz="0" w:space="0" w:color="auto"/>
        <w:bottom w:val="none" w:sz="0" w:space="0" w:color="auto"/>
        <w:right w:val="none" w:sz="0" w:space="0" w:color="auto"/>
      </w:divBdr>
    </w:div>
    <w:div w:id="1753697733">
      <w:bodyDiv w:val="1"/>
      <w:marLeft w:val="0"/>
      <w:marRight w:val="0"/>
      <w:marTop w:val="0"/>
      <w:marBottom w:val="0"/>
      <w:divBdr>
        <w:top w:val="none" w:sz="0" w:space="0" w:color="auto"/>
        <w:left w:val="none" w:sz="0" w:space="0" w:color="auto"/>
        <w:bottom w:val="none" w:sz="0" w:space="0" w:color="auto"/>
        <w:right w:val="none" w:sz="0" w:space="0" w:color="auto"/>
      </w:divBdr>
    </w:div>
    <w:div w:id="18608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son.edu/coronavirus/" TargetMode="External"/><Relationship Id="rId13" Type="http://schemas.openxmlformats.org/officeDocument/2006/relationships/hyperlink" Target="https://www.towson.edu/publicsafety/notif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wso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son.edu/studentaffairs/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wson.edu/studentaffairs/policies/" TargetMode="External"/><Relationship Id="rId4" Type="http://schemas.openxmlformats.org/officeDocument/2006/relationships/settings" Target="settings.xml"/><Relationship Id="rId9" Type="http://schemas.openxmlformats.org/officeDocument/2006/relationships/hyperlink" Target="http://www.towson.edu/cleara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6C05-A6A9-406D-BDB7-0357739F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9</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21613</CharactersWithSpaces>
  <SharedDoc>false</SharedDoc>
  <HLinks>
    <vt:vector size="6" baseType="variant">
      <vt:variant>
        <vt:i4>7602275</vt:i4>
      </vt:variant>
      <vt:variant>
        <vt:i4>0</vt:i4>
      </vt:variant>
      <vt:variant>
        <vt:i4>0</vt:i4>
      </vt:variant>
      <vt:variant>
        <vt:i4>5</vt:i4>
      </vt:variant>
      <vt:variant>
        <vt:lpwstr>http://www.towson.edu/studentaffairs/policies/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 Slotkin</dc:creator>
  <cp:keywords/>
  <dc:description/>
  <cp:lastModifiedBy>Joel Slotkin</cp:lastModifiedBy>
  <cp:revision>85</cp:revision>
  <dcterms:created xsi:type="dcterms:W3CDTF">2020-08-02T23:35:00Z</dcterms:created>
  <dcterms:modified xsi:type="dcterms:W3CDTF">2022-08-11T18:15:00Z</dcterms:modified>
</cp:coreProperties>
</file>